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>
      <w:pPr>
        <w:rPr>
          <w:b/>
          <w:sz w:val="32"/>
          <w:szCs w:val="32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</w:p>
    <w:p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sectPr>
          <w:footerReference r:id="rId9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47" w:name="_GoBack"/>
          <w:bookmarkEnd w:id="47"/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footerReference r:id="rId10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520799909"/>
      <w:bookmarkStart w:id="2" w:name="_Toc34402694"/>
      <w:bookmarkStart w:id="3" w:name="_Toc27896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9353692"/>
      <w:bookmarkStart w:id="10" w:name="_Toc131768768"/>
      <w:bookmarkStart w:id="11" w:name="_Toc35435021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772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/>
    <w:p/>
    <w:p>
      <w:r>
        <w:rPr>
          <w:rFonts w:hint="eastAsia"/>
        </w:rPr>
        <w:drawing>
          <wp:inline distT="0" distB="0" distL="114300" distR="114300">
            <wp:extent cx="5266690" cy="2781300"/>
            <wp:effectExtent l="0" t="0" r="6350" b="7620"/>
            <wp:docPr id="11" name="图片 11" descr="166727307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72730798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>
      <w:pPr>
        <w:pStyle w:val="104"/>
        <w:numPr>
          <w:ilvl w:val="2"/>
          <w:numId w:val="0"/>
        </w:numPr>
        <w:outlineLvl w:val="9"/>
      </w:pPr>
      <w:bookmarkStart w:id="22" w:name="_Toc16304"/>
      <w:bookmarkStart w:id="23" w:name="_Toc31577"/>
      <w:bookmarkStart w:id="24" w:name="_Toc15"/>
      <w:bookmarkStart w:id="25" w:name="_Toc1933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6" w:name="_Toc131768777"/>
      <w:r>
        <w:rPr>
          <w:rFonts w:hint="eastAsia"/>
        </w:rPr>
        <w:t>就业见习单位申请</w:t>
      </w:r>
      <w:bookmarkEnd w:id="26"/>
    </w:p>
    <w:p>
      <w:pPr>
        <w:pStyle w:val="104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>
      <w:pPr>
        <w:pStyle w:val="104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就业见习单位申请业务办理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>
      <w:pPr>
        <w:pStyle w:val="108"/>
        <w:numPr>
          <w:ilvl w:val="0"/>
          <w:numId w:val="0"/>
        </w:numPr>
        <w:jc w:val="both"/>
      </w:pP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8"/>
        <w:numPr>
          <w:ilvl w:val="0"/>
          <w:numId w:val="0"/>
        </w:numPr>
        <w:jc w:val="right"/>
      </w:pPr>
    </w:p>
    <w:p>
      <w:pPr>
        <w:pStyle w:val="102"/>
        <w:keepNext/>
      </w:pPr>
      <w:bookmarkStart w:id="29" w:name="_Toc131768780"/>
      <w:r>
        <w:rPr>
          <w:rFonts w:hint="eastAsia"/>
        </w:rPr>
        <w:t>就业见习岗位申请</w:t>
      </w:r>
      <w:bookmarkEnd w:id="29"/>
    </w:p>
    <w:p>
      <w:pPr>
        <w:pStyle w:val="104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>
      <w:pPr>
        <w:pStyle w:val="104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就业见习岗位申请业务办理</w:t>
      </w:r>
    </w:p>
    <w:p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>
      <w:pPr>
        <w:pStyle w:val="10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>
      <w:pPr>
        <w:pStyle w:val="104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>
      <w:pPr>
        <w:pStyle w:val="104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>
      <w:pPr>
        <w:pStyle w:val="106"/>
        <w:keepNext/>
      </w:pPr>
      <w:r>
        <w:rPr>
          <w:rFonts w:hint="eastAsia"/>
        </w:rPr>
        <w:t>就业见习岗位查询业务办理</w:t>
      </w:r>
    </w:p>
    <w:p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/>
    <w:p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102"/>
        <w:keepNext/>
      </w:pPr>
      <w:bookmarkStart w:id="35" w:name="_Toc131768786"/>
      <w:r>
        <w:rPr>
          <w:rFonts w:hint="eastAsia"/>
        </w:rPr>
        <w:t>见习匹配结果批量上报</w:t>
      </w:r>
      <w:bookmarkEnd w:id="35"/>
    </w:p>
    <w:p>
      <w:pPr>
        <w:pStyle w:val="104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38" w:name="_Toc131768789"/>
      <w:r>
        <w:rPr>
          <w:rFonts w:hint="eastAsia"/>
        </w:rPr>
        <w:t>见习考勤批量上报</w:t>
      </w:r>
      <w:bookmarkEnd w:id="38"/>
    </w:p>
    <w:p>
      <w:pPr>
        <w:pStyle w:val="104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>
      <w:pPr>
        <w:pStyle w:val="106"/>
        <w:keepNext/>
      </w:pPr>
      <w:r>
        <w:rPr>
          <w:rFonts w:hint="eastAsia"/>
        </w:rPr>
        <w:t>见习匹配结果批量上报业务办理</w:t>
      </w: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>
      <w:pPr>
        <w:pStyle w:val="35"/>
      </w:pPr>
    </w:p>
    <w:p>
      <w:pPr>
        <w:pStyle w:val="35"/>
      </w:pPr>
    </w:p>
    <w:p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>
      <w:pPr>
        <w:pStyle w:val="102"/>
        <w:keepNext/>
      </w:pPr>
      <w:bookmarkStart w:id="41" w:name="_Toc131768792"/>
      <w:r>
        <w:rPr>
          <w:rFonts w:hint="eastAsia"/>
        </w:rPr>
        <w:t>见习人员每月在岗情况上报</w:t>
      </w:r>
      <w:bookmarkEnd w:id="41"/>
    </w:p>
    <w:p>
      <w:pPr>
        <w:pStyle w:val="104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>
      <w:pPr>
        <w:pStyle w:val="104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见习人员每月在岗情况上报业务办理</w:t>
      </w:r>
    </w:p>
    <w:p>
      <w:pPr>
        <w:pStyle w:val="35"/>
        <w:ind w:left="360"/>
      </w:pPr>
      <w:r>
        <w:rPr>
          <w:rFonts w:hint="eastAsia"/>
        </w:rPr>
        <w:t>点击下图所示模板下载，</w:t>
      </w:r>
    </w:p>
    <w:p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>
      <w:pPr>
        <w:pStyle w:val="35"/>
        <w:ind w:left="360"/>
        <w:jc w:val="center"/>
      </w:pPr>
    </w:p>
    <w:p>
      <w:pPr>
        <w:pStyle w:val="106"/>
        <w:keepNext/>
      </w:pPr>
      <w:r>
        <w:rPr>
          <w:rFonts w:hint="eastAsia"/>
        </w:rPr>
        <w:t>数据校验</w:t>
      </w:r>
    </w:p>
    <w:p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>
      <w:pPr>
        <w:pStyle w:val="108"/>
        <w:numPr>
          <w:ilvl w:val="0"/>
          <w:numId w:val="0"/>
        </w:numPr>
      </w:pP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/>
    <w:p/>
    <w:p/>
    <w:p/>
    <w:p/>
    <w:p/>
    <w:p/>
    <w:p/>
    <w:p>
      <w:pPr>
        <w:pStyle w:val="102"/>
        <w:keepNext/>
      </w:pPr>
      <w:bookmarkStart w:id="44" w:name="_Toc131768795"/>
      <w:r>
        <w:rPr>
          <w:rFonts w:hint="eastAsia"/>
        </w:rPr>
        <w:t>见习岗位查询</w:t>
      </w:r>
      <w:bookmarkEnd w:id="44"/>
    </w:p>
    <w:p>
      <w:pPr>
        <w:pStyle w:val="104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>
      <w:pPr>
        <w:ind w:firstLine="420" w:firstLineChars="20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>
      <w:pPr>
        <w:pStyle w:val="104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>
      <w:pPr>
        <w:ind w:firstLine="420" w:firstLineChars="200"/>
      </w:pPr>
      <w:r>
        <w:rPr>
          <w:rFonts w:hint="eastAsia"/>
        </w:rPr>
        <w:t>对于不需要登陆用户进行见习岗位查询，存在如下几个步骤，请按以此顺序操作。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>
      <w:r>
        <w:tab/>
      </w:r>
      <w:r>
        <w:rPr>
          <w:rFonts w:hint="eastAsia"/>
        </w:rPr>
        <w:t xml:space="preserve">点击对应岗位的查看职位查看具体信息。   </w:t>
      </w:r>
    </w:p>
    <w:p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/>
    <w:sectPr>
      <w:footerReference r:id="rId11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rFonts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LNJWO7QAAAABQEAAA8AAAAAAAAAAQAgAAAAIgAAAGRycy9kb3ducmV2LnhtbFBLAQIU&#10;ABQAAAAIAIdO4kB1Z/Z23wIAACYGAAAOAAAAAAAAAAEAIAAAAB8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LNJWO7QAAAABQEAAA8AAAAAAAAAAQAgAAAAIgAAAGRycy9kb3ducmV2LnhtbFBLAQIU&#10;ABQAAAAIAIdO4kAjWMjc3wIAACYGAAAOAAAAAAAAAAEAIAAAAB8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zZWQ3MWEzODhiOGYxODA1YjVkMmE0MWZiYTMwY2E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18A207F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9D91F01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6C57F92"/>
    <w:rsid w:val="77451BDA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4446</Words>
  <Characters>4634</Characters>
  <Lines>50</Lines>
  <Paragraphs>14</Paragraphs>
  <TotalTime>3</TotalTime>
  <ScaleCrop>false</ScaleCrop>
  <LinksUpToDate>false</LinksUpToDate>
  <CharactersWithSpaces>4797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2020-12-15T10:44:00Z</dcterms:created>
  <dc:creator>李光</dc:creator>
  <cp:keywords>用户手册</cp:keywords>
  <cp:lastModifiedBy>蒎努</cp:lastModifiedBy>
  <cp:lastPrinted>2024-07-17T03:41:18Z</cp:lastPrinted>
  <dcterms:modified xsi:type="dcterms:W3CDTF">2024-07-17T03:42:44Z</dcterms:modified>
  <dc:subject>用户手册</dc:subject>
  <dc:title>国家局用户手册SJ</dc:title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2052-12.1.0.16929</vt:lpwstr>
  </property>
  <property fmtid="{D5CDD505-2E9C-101B-9397-08002B2CF9AE}" pid="4" name="ICV">
    <vt:lpwstr>FA80910BAC0F4EC6A1FE05DDB1C577AD</vt:lpwstr>
  </property>
</Properties>
</file>