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111" w:rsidRDefault="006D7111" w:rsidP="006D7111">
      <w:pPr>
        <w:spacing w:line="520" w:lineRule="exact"/>
        <w:rPr>
          <w:rFonts w:ascii="方正小标宋简体" w:eastAsia="方正小标宋简体" w:hAnsi="方正小标宋简体"/>
          <w:b/>
          <w:sz w:val="36"/>
          <w:szCs w:val="36"/>
        </w:rPr>
      </w:pPr>
      <w:r>
        <w:rPr>
          <w:rFonts w:ascii="黑体" w:eastAsia="黑体" w:hAnsi="黑体" w:hint="eastAsia"/>
          <w:bCs/>
          <w:sz w:val="32"/>
          <w:szCs w:val="32"/>
        </w:rPr>
        <w:t>附件：</w:t>
      </w:r>
    </w:p>
    <w:p w:rsidR="006D7111" w:rsidRDefault="006D7111" w:rsidP="006D7111">
      <w:pPr>
        <w:jc w:val="center"/>
        <w:rPr>
          <w:rFonts w:ascii="方正大标宋简体" w:eastAsia="方正大标宋简体" w:hAnsi="方正大标宋简体" w:cs="方正大标宋简体"/>
          <w:bCs/>
          <w:sz w:val="44"/>
          <w:szCs w:val="44"/>
        </w:rPr>
      </w:pPr>
      <w:r>
        <w:rPr>
          <w:rFonts w:ascii="方正大标宋简体" w:eastAsia="方正大标宋简体" w:hAnsi="方正大标宋简体" w:cs="方正大标宋简体" w:hint="eastAsia"/>
          <w:bCs/>
          <w:sz w:val="44"/>
          <w:szCs w:val="44"/>
        </w:rPr>
        <w:t>行政处罚流程图</w:t>
      </w:r>
    </w:p>
    <w:p w:rsidR="006D7111" w:rsidRDefault="006D7111" w:rsidP="006D7111">
      <w:pPr>
        <w:jc w:val="center"/>
        <w:rPr>
          <w:rFonts w:ascii="方正大标宋简体" w:eastAsia="方正大标宋简体" w:hAnsi="方正大标宋简体" w:cs="方正大标宋简体"/>
          <w:bCs/>
          <w:sz w:val="44"/>
          <w:szCs w:val="4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1400175</wp:posOffset>
                </wp:positionH>
                <wp:positionV relativeFrom="paragraph">
                  <wp:posOffset>170815</wp:posOffset>
                </wp:positionV>
                <wp:extent cx="2917825" cy="5783580"/>
                <wp:effectExtent l="0" t="0" r="53975" b="26670"/>
                <wp:wrapNone/>
                <wp:docPr id="35" name="组合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17825" cy="5783580"/>
                          <a:chOff x="0" y="0"/>
                          <a:chExt cx="4595" cy="9108"/>
                        </a:xfrm>
                      </wpg:grpSpPr>
                      <wps:wsp>
                        <wps:cNvPr id="36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2159" y="0"/>
                            <a:ext cx="1512" cy="73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D7111" w:rsidRDefault="006D7111" w:rsidP="006D7111">
                              <w:pPr>
                                <w:autoSpaceDE w:val="0"/>
                                <w:autoSpaceDN w:val="0"/>
                                <w:adjustRightInd w:val="0"/>
                                <w:spacing w:line="286" w:lineRule="auto"/>
                                <w:jc w:val="center"/>
                                <w:rPr>
                                  <w:color w:val="000000"/>
                                  <w:kern w:val="0"/>
                                  <w:szCs w:val="21"/>
                                  <w:lang w:val="zh-CN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kern w:val="0"/>
                                  <w:szCs w:val="21"/>
                                  <w:lang w:val="zh-CN"/>
                                </w:rPr>
                                <w:t>受理</w:t>
                              </w:r>
                            </w:p>
                            <w:p w:rsidR="006D7111" w:rsidRDefault="006D7111" w:rsidP="006D7111">
                              <w:pPr>
                                <w:ind w:firstLineChars="100" w:firstLine="210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4"/>
                        <wps:cNvCnPr/>
                        <wps:spPr bwMode="auto">
                          <a:xfrm>
                            <a:off x="2887" y="616"/>
                            <a:ext cx="1" cy="532"/>
                          </a:xfrm>
                          <a:prstGeom prst="straightConnector1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AutoShape 5"/>
                        <wps:cNvCnPr/>
                        <wps:spPr bwMode="auto">
                          <a:xfrm flipV="1">
                            <a:off x="2" y="2477"/>
                            <a:ext cx="1918" cy="6"/>
                          </a:xfrm>
                          <a:prstGeom prst="straightConnector1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AutoShape 6"/>
                        <wps:cNvCnPr/>
                        <wps:spPr bwMode="auto">
                          <a:xfrm>
                            <a:off x="2873" y="3680"/>
                            <a:ext cx="1" cy="532"/>
                          </a:xfrm>
                          <a:prstGeom prst="straightConnector1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AutoShape 7"/>
                        <wps:cNvCnPr/>
                        <wps:spPr bwMode="auto">
                          <a:xfrm rot="16200000" flipH="1">
                            <a:off x="-504" y="2969"/>
                            <a:ext cx="2106" cy="1097"/>
                          </a:xfrm>
                          <a:prstGeom prst="bentConnector3">
                            <a:avLst>
                              <a:gd name="adj1" fmla="val 99903"/>
                            </a:avLst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AutoShape 8"/>
                        <wps:cNvSpPr>
                          <a:spLocks noChangeArrowheads="1"/>
                        </wps:cNvSpPr>
                        <wps:spPr bwMode="auto">
                          <a:xfrm>
                            <a:off x="2165" y="8544"/>
                            <a:ext cx="1440" cy="56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D7111" w:rsidRDefault="006D7111" w:rsidP="006D711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  <w:szCs w:val="18"/>
                                </w:rPr>
                                <w:t>结案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982" y="1178"/>
                            <a:ext cx="180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7111" w:rsidRDefault="006D7111" w:rsidP="006D7111">
                              <w:pPr>
                                <w:jc w:val="center"/>
                                <w:rPr>
                                  <w:szCs w:val="21"/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  <w:shd w:val="clear" w:color="auto" w:fill="FFFFFF"/>
                                </w:rPr>
                                <w:t>收集线索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1127" y="4238"/>
                            <a:ext cx="3468" cy="87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7111" w:rsidRDefault="006D7111" w:rsidP="006D7111">
                              <w:pPr>
                                <w:ind w:firstLineChars="100" w:firstLine="210"/>
                                <w:rPr>
                                  <w:szCs w:val="18"/>
                                </w:rPr>
                              </w:pPr>
                              <w:proofErr w:type="gramStart"/>
                              <w:r>
                                <w:rPr>
                                  <w:rFonts w:ascii="宋体" w:cs="宋体" w:hint="eastAsia"/>
                                  <w:color w:val="000000"/>
                                  <w:kern w:val="0"/>
                                  <w:szCs w:val="18"/>
                                  <w:lang w:val="zh-CN"/>
                                </w:rPr>
                                <w:t>报负责</w:t>
                              </w:r>
                              <w:proofErr w:type="gramEnd"/>
                              <w:r>
                                <w:rPr>
                                  <w:rFonts w:ascii="宋体" w:cs="宋体" w:hint="eastAsia"/>
                                  <w:color w:val="000000"/>
                                  <w:kern w:val="0"/>
                                  <w:szCs w:val="18"/>
                                  <w:lang w:val="zh-CN"/>
                                </w:rPr>
                                <w:t>领导审批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AutoShape 11"/>
                        <wps:cNvCnPr/>
                        <wps:spPr bwMode="auto">
                          <a:xfrm>
                            <a:off x="2882" y="2663"/>
                            <a:ext cx="1" cy="525"/>
                          </a:xfrm>
                          <a:prstGeom prst="straightConnector1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2942" y="4998"/>
                            <a:ext cx="735" cy="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111" w:rsidRDefault="006D7111" w:rsidP="006D711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同意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7" y="3023"/>
                            <a:ext cx="388" cy="10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111" w:rsidRDefault="006D7111" w:rsidP="006D711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不同意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14"/>
                        <wps:cNvCnPr/>
                        <wps:spPr bwMode="auto">
                          <a:xfrm>
                            <a:off x="2863" y="1646"/>
                            <a:ext cx="1" cy="532"/>
                          </a:xfrm>
                          <a:prstGeom prst="straightConnector1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994" y="2198"/>
                            <a:ext cx="180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7111" w:rsidRDefault="006D7111" w:rsidP="006D7111">
                              <w:pPr>
                                <w:jc w:val="center"/>
                                <w:rPr>
                                  <w:szCs w:val="21"/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  <w:shd w:val="clear" w:color="auto" w:fill="FFFFFF"/>
                                </w:rPr>
                                <w:t>调查取证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2027" y="3204"/>
                            <a:ext cx="180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7111" w:rsidRDefault="006D7111" w:rsidP="006D7111">
                              <w:pPr>
                                <w:jc w:val="center"/>
                                <w:rPr>
                                  <w:szCs w:val="21"/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  <w:shd w:val="clear" w:color="auto" w:fill="FFFFFF"/>
                                </w:rPr>
                                <w:t>提出处理意见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AutoShape 17"/>
                        <wps:cNvCnPr>
                          <a:stCxn id="43" idx="2"/>
                        </wps:cNvCnPr>
                        <wps:spPr bwMode="auto">
                          <a:xfrm flipH="1">
                            <a:off x="2850" y="5115"/>
                            <a:ext cx="11" cy="376"/>
                          </a:xfrm>
                          <a:prstGeom prst="straightConnector1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771" y="5503"/>
                            <a:ext cx="2325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7111" w:rsidRDefault="006D7111" w:rsidP="006D7111">
                              <w:pPr>
                                <w:jc w:val="center"/>
                                <w:rPr>
                                  <w:szCs w:val="21"/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  <w:shd w:val="clear" w:color="auto" w:fill="FFFFFF"/>
                                </w:rPr>
                                <w:t>处罚前告知</w:t>
                              </w:r>
                            </w:p>
                            <w:p w:rsidR="006D7111" w:rsidRDefault="006D711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AutoShape 19"/>
                        <wps:cNvCnPr/>
                        <wps:spPr bwMode="auto">
                          <a:xfrm>
                            <a:off x="2879" y="5979"/>
                            <a:ext cx="1" cy="532"/>
                          </a:xfrm>
                          <a:prstGeom prst="straightConnector1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AutoShape 20"/>
                        <wps:cNvCnPr/>
                        <wps:spPr bwMode="auto">
                          <a:xfrm>
                            <a:off x="2879" y="6984"/>
                            <a:ext cx="1" cy="532"/>
                          </a:xfrm>
                          <a:prstGeom prst="straightConnector1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AutoShape 21"/>
                        <wps:cNvCnPr/>
                        <wps:spPr bwMode="auto">
                          <a:xfrm>
                            <a:off x="2894" y="7974"/>
                            <a:ext cx="1" cy="532"/>
                          </a:xfrm>
                          <a:prstGeom prst="straightConnector1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2042" y="6534"/>
                            <a:ext cx="180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7111" w:rsidRDefault="006D7111" w:rsidP="006D7111">
                              <w:pPr>
                                <w:jc w:val="center"/>
                                <w:rPr>
                                  <w:szCs w:val="21"/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  <w:shd w:val="clear" w:color="auto" w:fill="FFFFFF"/>
                                </w:rPr>
                                <w:t>开具处罚决定书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2042" y="7524"/>
                            <a:ext cx="180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7111" w:rsidRDefault="006D7111" w:rsidP="006D7111">
                              <w:pPr>
                                <w:jc w:val="center"/>
                                <w:rPr>
                                  <w:szCs w:val="21"/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  <w:shd w:val="clear" w:color="auto" w:fill="FFFFFF"/>
                                </w:rPr>
                                <w:t>执行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35" o:spid="_x0000_s1026" style="position:absolute;left:0;text-align:left;margin-left:110.25pt;margin-top:13.45pt;width:229.75pt;height:455.4pt;z-index:251659264" coordsize="4595,9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nH+YQcAALk+AAAOAAAAZHJzL2Uyb0RvYy54bWzsW8ty40QU3VPFP6i0d6zWW65xpmbseKBq&#10;gClmYK9Isi3Qi5YSO1DsWLDkf/geit/g9u1WS5btJONMTEF1Fo5kSe3u26dPn/vQi5fbPNNuE1qn&#10;ZTHVyYWha0kRlXFarKb6dx8WI1/X6iYs4jAri2Sq3yW1/vLy889ebKpJYpbrMosTqkEjRT3ZVFN9&#10;3TTVZDyuo3WSh/VFWSUFXFyWNA8bOKWrcUzDDbSeZ2PTMNzxpqRxRcsoqWv4ds4v6pfY/nKZRM03&#10;y2WdNFo21aFvDX5S/Lxmn+PLF+FkRcNqnUaiG+EJvcjDtIAflU3NwybUbmi611SeRrSsy2VzEZX5&#10;uFwu0yjBMcBoiDEYzRta3lQ4ltVks6qkmcC0Azud3Gz09e07qqXxVLccXSvCHObo7z9/++uP3zX4&#10;AqyzqVYTuOkNrd5X7ygfIhy+LaMfa7g8Hl5n5yt+s3a9+aqMocHwpinROtslzVkTMG5ti5NwJych&#10;2TZaBF+aAfF8EzoTwTXH8y3HF9MUrWEu956L1lfiSdsJxGMBMXzW+XE44T+J3RTdYmMCsNWdPeun&#10;2fP9OqwSnKaamaq1p9va8xUMH+/RLG5RvK01Z81tqRXlbB0Wq+QVpeVmnYQx9IrgIFh3oV3+ADup&#10;YSYeNK5JnEDX9u1LHGJy43p8hqWRwklF6+ZNUuYaO5jqAL8i/hbWEE5eePu2bhAAsQBKGP+ga8s8&#10;gxVzG2aaY8CfMLu4Gdpu22RP1mWWxos0y/CErq5nGdXg0am+wD/x8M5tWaFtpnrgICTyCpBaFyvs&#10;0M5tdb811hHZlZ3bcEi46JmJr4oYj5swzfgxdDgrENbczBwszfZ6Czcy21+X8R1Yn5acSoD64GBd&#10;0p91bQM0Ar376Sakia5lXxYwgwGxbcY7eGI7ngkntH/lun8lLCJoaqo3usYPZw3nqpuKpqs1/BLB&#10;kRclw9QybRjGu16JE4D2uTDu7WPc7mF8Vryjwm6Pw6zvQ4uAWZe4rJlw0rICEXxgmQIjLZW08BKQ&#10;rRsaMkvNyqIA4JaUGwzhyIy1i8eiZGDEHzojzLTmrgJWbGgK6z0DqAC+8yQGyCSwh7Ij3lMGRLSA&#10;WHfMFrin/BIYwZV/5dsj23SvRrYxn49eLWb2yF0Qz5lb89lsTn5lSCH2ZJ3GcVKwcbb7G7Efx3di&#10;p+U7k9zhpM3Gu62jcaGL7X/sNIKTTX1/8bDRMdCeEaegQvje1nGx2N2QWh+FU22ZpdX37RIUWxhQ&#10;KcDVtD1vgNeAwG+yLQyBfJxjFWAVYA+IB9i6h4BFILF1A1rgUYBl7NHC1PcsRKrltmpKMStYQDHr&#10;o52RwyqXiZshUJEKPwaoXE0RFxw6JtuQaL8YEO3IMWzOtYEb7HKtSQzQ2oxriRHgjx+n2+uk6LSB&#10;hWLqoK4FvdEJ2yAIDJTu0O5hYSs3RSYfP6VezdMG/OMszae6z62DauVe8ao0w8VH+cNHkA0QGCIb&#10;nUqBbO6OgU/zbP6bC94sgNp3bNTUPTGMPgX6xy5eOo535cIJ6clcOIxzoE/N5lB5cr1ohQ1ClqP9&#10;AxMGr8uthizbA7vWbOHrlpafC/Yk8LmmJhAG2uV5AgzIed52d8M7nVfXRi52ghbcnWo9RSaLdmIC&#10;O6GDcwUiTiH2gTclIY0+sYI0xme6AJwNindI4ATjUz1QIxieicEJMXk0wzatAZQthmCULD73HI8z&#10;+DIrNxAZpM08iVIWZu9Ey/8d1zJcqqi6T9Wgg/dwLXe1k5xDQbmm66LJe0qDg5QFXznYVNhNhd0O&#10;ZKqOSGgQsANRAbkHAFKPgM+jKsyACRwQ03YQDKiYZUGQia0AFc9xJqbPIirYDiTdR/jxe6K+xLSN&#10;12YwWri+N7IXtjMKPMMfGSR4HbiGHdjzxW7U921aJE+P+v6L/qyMX7ORtJHl9v+hCLPURDINofaO&#10;/t4hk5JS5hO5y4oc43lWJMgeth4twxxsOZYvlBEx7Ad2HbUgoycnRD/SDzl9Qcp8i1qQ/QV5IINK&#10;JHedJOZAw7GVRVxb5VDv201VDhVKpw6VHR0RczKH2m0dck2fdesgQSBSARAsUiGihwpXMOopk4eK&#10;ffvsK9OsHaalpc6KadMQsSLLhDwXuEg9H1yFPSFa3xWRSIkv84wK0z1MOwcyskSaSigKDHs2s22B&#10;5MAipWnMai8xyiO8c1ZjwF3147VbB1O1ps/6ABLEIQR3iB6WRR2X5eEyO+5rq7IYVRazXxbjyJxs&#10;x9eoAM4eUCKeB31hGHd4aUCHcdNqq5dVmorNi+RrOVOKr/t8LTOvXW0i6edeT6j14oXfTuANKmUE&#10;+zqqijad6qqK9uiLJ4c9QOdAQhXq2bt4/slIdQN/KHpF4kkhVSH1vlekjiD1QIrUfFqKVIQcvMBT&#10;SFVRNf524ieoMnT2U6Tmv5QiNUSK1HWsIcRVBOJwBELKNKVo+4p2P8nIk3xn99IglsbT/p5jKkw/&#10;+Iojr4+Viu6/Amooi8T3o7EuQLzLzV7A7p/Dcf+N88t/AAAA//8DAFBLAwQUAAYACAAAACEAmsMD&#10;seEAAAAKAQAADwAAAGRycy9kb3ducmV2LnhtbEyPwUrDQBCG74LvsIzgze4mpWkbsymlqKci2Ari&#10;bZtMk9DsbMhuk/TtHU96m2E+/vn+bDPZVgzY+8aRhmimQCAVrmyo0vB5fH1agfDBUGlaR6jhhh42&#10;+f1dZtLSjfSBwyFUgkPIp0ZDHUKXSumLGq3xM9ch8e3semsCr30ly96MHG5bGSuVSGsa4g+16XBX&#10;Y3E5XK2Gt9GM23n0Muwv593t+7h4/9pHqPXjw7R9BhFwCn8w/OqzOuTsdHJXKr1oNcSxWjDKQ7IG&#10;wUCyUlzupGE9Xy5B5pn8XyH/AQAA//8DAFBLAQItABQABgAIAAAAIQC2gziS/gAAAOEBAAATAAAA&#10;AAAAAAAAAAAAAAAAAABbQ29udGVudF9UeXBlc10ueG1sUEsBAi0AFAAGAAgAAAAhADj9If/WAAAA&#10;lAEAAAsAAAAAAAAAAAAAAAAALwEAAF9yZWxzLy5yZWxzUEsBAi0AFAAGAAgAAAAhAMHScf5hBwAA&#10;uT4AAA4AAAAAAAAAAAAAAAAALgIAAGRycy9lMm9Eb2MueG1sUEsBAi0AFAAGAAgAAAAhAJrDA7Hh&#10;AAAACgEAAA8AAAAAAAAAAAAAAAAAuwkAAGRycy9kb3ducmV2LnhtbFBLBQYAAAAABAAEAPMAAADJ&#10;CgAAAAA=&#10;">
                <v:roundrect id="AutoShape 3" o:spid="_x0000_s1027" style="position:absolute;left:2159;width:1512;height:735;visibility:visible;mso-wrap-style:square;v-text-anchor:top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+Xn8QA&#10;AADbAAAADwAAAGRycy9kb3ducmV2LnhtbESPwWrDMBBE74X8g9hAb7XcFELiWgklEJxDWxK3H7BY&#10;W8vEWhlLsd18fVQo5DjMzBsm3062FQP1vnGs4DlJQRBXTjdcK/j+2j+tQPiArLF1TAp+ycN2M3vI&#10;MdNu5BMNZahFhLDPUIEJocuk9JUhiz5xHXH0flxvMUTZ11L3OEa4beUiTZfSYsNxwWBHO0PVubxY&#10;BcXVr8ZQnY8F7de71tQX//7xqdTjfHp7BRFoCvfwf/ugFbws4e9L/AFyc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/l5/EAAAA2wAAAA8AAAAAAAAAAAAAAAAAmAIAAGRycy9k&#10;b3ducmV2LnhtbFBLBQYAAAAABAAEAPUAAACJAwAAAAA=&#10;">
                  <v:textbox>
                    <w:txbxContent>
                      <w:p w:rsidR="006D7111" w:rsidRDefault="006D7111" w:rsidP="006D7111">
                        <w:pPr>
                          <w:autoSpaceDE w:val="0"/>
                          <w:autoSpaceDN w:val="0"/>
                          <w:adjustRightInd w:val="0"/>
                          <w:spacing w:line="286" w:lineRule="auto"/>
                          <w:jc w:val="center"/>
                          <w:rPr>
                            <w:color w:val="000000"/>
                            <w:kern w:val="0"/>
                            <w:szCs w:val="21"/>
                            <w:lang w:val="zh-CN"/>
                          </w:rPr>
                        </w:pPr>
                        <w:r>
                          <w:rPr>
                            <w:rFonts w:hint="eastAsia"/>
                            <w:color w:val="000000"/>
                            <w:kern w:val="0"/>
                            <w:szCs w:val="21"/>
                            <w:lang w:val="zh-CN"/>
                          </w:rPr>
                          <w:t>受理</w:t>
                        </w:r>
                      </w:p>
                      <w:p w:rsidR="006D7111" w:rsidRDefault="006D7111" w:rsidP="006D7111">
                        <w:pPr>
                          <w:ind w:firstLineChars="100" w:firstLine="210"/>
                        </w:pPr>
                      </w:p>
                    </w:txbxContent>
                  </v:textbox>
                </v:round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8" type="#_x0000_t32" style="position:absolute;left:2887;top:616;width:1;height:53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10sbcYAAADbAAAADwAAAGRycy9kb3ducmV2LnhtbESPT2vCQBTE7wW/w/KE3urGFlqNriJC&#10;S7H04B+C3h7ZZxLMvg27axL76buFgsdhZn7DzJe9qUVLzleWFYxHCQji3OqKCwWH/fvTBIQPyBpr&#10;y6TgRh6Wi8HDHFNtO95SuwuFiBD2KSooQ2hSKX1ekkE/sg1x9M7WGQxRukJqh12Em1o+J8mrNFhx&#10;XCixoXVJ+WV3NQqOX9Nrdsu+aZONp5sTOuN/9h9KPQ771QxEoD7cw//tT63g5Q3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tdLG3GAAAA2wAAAA8AAAAAAAAA&#10;AAAAAAAAoQIAAGRycy9kb3ducmV2LnhtbFBLBQYAAAAABAAEAPkAAACUAwAAAAA=&#10;">
                  <v:stroke endarrow="block"/>
                </v:shape>
                <v:shape id="AutoShape 5" o:spid="_x0000_s1029" type="#_x0000_t32" style="position:absolute;left:2;top:2477;width:1918;height: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lAPb4AAADbAAAADwAAAGRycy9kb3ducmV2LnhtbERPTYvCMBC9L/gfwgje1lRlF6lGUUEQ&#10;L8u6C3ocmrENNpPSxKb+e3MQPD7e93Ld21p01HrjWMFknIEgLpw2XCr4/9t/zkH4gKyxdkwKHuRh&#10;vRp8LDHXLvIvdadQihTCPkcFVQhNLqUvKrLox64hTtzVtRZDgm0pdYsxhdtaTrPsW1o0nBoqbGhX&#10;UXE73a0CE39M1xx2cXs8X7yOZB5fzig1GvabBYhAfXiLX+6DVjBLY9OX9APk6gk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CuUA9vgAAANsAAAAPAAAAAAAAAAAAAAAAAKEC&#10;AABkcnMvZG93bnJldi54bWxQSwUGAAAAAAQABAD5AAAAjAMAAAAA&#10;">
                  <v:stroke endarrow="block"/>
                </v:shape>
                <v:shape id="AutoShape 6" o:spid="_x0000_s1030" type="#_x0000_t32" style="position:absolute;left:2873;top:3680;width:1;height:53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4dhMQAAADbAAAADwAAAGRycy9kb3ducmV2LnhtbESPQWvCQBSE74L/YXmF3nSjBWmiqxTB&#10;UhQP1RLq7ZF9JsHs27C7auyv7wqCx2FmvmFmi8404kLO15YVjIYJCOLC6ppLBT/71eAdhA/IGhvL&#10;pOBGHhbzfm+GmbZX/qbLLpQiQthnqKAKoc2k9EVFBv3QtsTRO1pnMETpSqkdXiPcNHKcJBNpsOa4&#10;UGFLy4qK0+5sFPxu0nN+y7e0zkfp+oDO+L/9p1KvL93HFESgLjzDj/aXVvCWwv1L/AFy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jh2ExAAAANsAAAAPAAAAAAAAAAAA&#10;AAAAAKECAABkcnMvZG93bnJldi54bWxQSwUGAAAAAAQABAD5AAAAkgMAAAAA&#10;">
                  <v:stroke endarrow="block"/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7" o:spid="_x0000_s1031" type="#_x0000_t34" style="position:absolute;left:-504;top:2969;width:2106;height:1097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4a9cIAAADbAAAADwAAAGRycy9kb3ducmV2LnhtbERPz2vCMBS+D/wfwhvsNtMNHVIbRQXZ&#10;YBfbqXh8NK9NsXnpmqj1vzeHwY4f3+9sOdhWXKn3jWMFb+MEBHHpdMO1gv3P9nUGwgdkja1jUnAn&#10;D8vF6CnDVLsb53QtQi1iCPsUFZgQulRKXxqy6MeuI45c5XqLIcK+lrrHWwy3rXxPkg9pseHYYLCj&#10;jaHyXFysgs9DUf2e1sd8PfvOJ7vi0G3NZarUy/OwmoMINIR/8Z/7SyuYxPXxS/wBcvE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c4a9cIAAADbAAAADwAAAAAAAAAAAAAA&#10;AAChAgAAZHJzL2Rvd25yZXYueG1sUEsFBgAAAAAEAAQA+QAAAJADAAAAAA==&#10;" adj="21579"/>
                <v:roundrect id="AutoShape 8" o:spid="_x0000_s1032" style="position:absolute;left:2165;top:8544;width:1440;height:564;visibility:visible;mso-wrap-style:square;v-text-anchor:top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B8lsQA&#10;AADbAAAADwAAAGRycy9kb3ducmV2LnhtbESP0WrCQBRE3wv9h+UKvjUbSykas4oEgn2oUm0/4JK9&#10;ZoPZuyG7mtivdwtCH4eZOcPk69G24kq9bxwrmCUpCOLK6YZrBT/f5cschA/IGlvHpOBGHtar56cc&#10;M+0GPtD1GGoRIewzVGBC6DIpfWXIok9cRxy9k+sthij7Wuoehwi3rXxN03dpseG4YLCjwlB1Pl6s&#10;gu2vnw+hOn9tqVwUrakv/nO3V2o6GTdLEIHG8B9+tD+0grcZ/H2JP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QfJbEAAAA2wAAAA8AAAAAAAAAAAAAAAAAmAIAAGRycy9k&#10;b3ducmV2LnhtbFBLBQYAAAAABAAEAPUAAACJAwAAAAA=&#10;">
                  <v:textbox>
                    <w:txbxContent>
                      <w:p w:rsidR="006D7111" w:rsidRDefault="006D7111" w:rsidP="006D7111">
                        <w:pPr>
                          <w:jc w:val="center"/>
                        </w:pPr>
                        <w:r>
                          <w:rPr>
                            <w:rFonts w:hint="eastAsia"/>
                            <w:szCs w:val="18"/>
                          </w:rPr>
                          <w:t>结案</w:t>
                        </w: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33" type="#_x0000_t202" style="position:absolute;left:1982;top:1178;width:180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qYJ8UA&#10;AADbAAAADwAAAGRycy9kb3ducmV2LnhtbESPT2vCQBTE74LfYXlCL1I3WrE2ZiOl0GJv/sNeH9ln&#10;Esy+jbvbmH77bqHgcZiZ3zDZujeN6Mj52rKC6SQBQVxYXXOp4Hh4f1yC8AFZY2OZFPyQh3U+HGSY&#10;anvjHXX7UIoIYZ+igiqENpXSFxUZ9BPbEkfvbJ3BEKUrpXZ4i3DTyFmSLKTBmuNChS29VVRc9t9G&#10;wXK+6b7859P2VCzOzUsYP3cfV6fUw6h/XYEI1Id7+L+90QrmM/j7En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WpgnxQAAANsAAAAPAAAAAAAAAAAAAAAAAJgCAABkcnMv&#10;ZG93bnJldi54bWxQSwUGAAAAAAQABAD1AAAAigMAAAAA&#10;">
                  <v:textbox>
                    <w:txbxContent>
                      <w:p w:rsidR="006D7111" w:rsidRDefault="006D7111" w:rsidP="006D7111">
                        <w:pPr>
                          <w:jc w:val="center"/>
                          <w:rPr>
                            <w:szCs w:val="21"/>
                            <w:shd w:val="clear" w:color="auto" w:fill="FFFFFF"/>
                          </w:rPr>
                        </w:pPr>
                        <w:r>
                          <w:rPr>
                            <w:rFonts w:hint="eastAsia"/>
                            <w:szCs w:val="21"/>
                            <w:shd w:val="clear" w:color="auto" w:fill="FFFFFF"/>
                          </w:rPr>
                          <w:t>收集线索</w:t>
                        </w: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10" o:spid="_x0000_s1034" type="#_x0000_t110" style="position:absolute;left:1127;top:4238;width:3468;height: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k20MUA&#10;AADbAAAADwAAAGRycy9kb3ducmV2LnhtbESPQWvCQBSE7wX/w/KE3uqmNViJriJCaQ9S1IrnZ/aZ&#10;hOa9DdnVpP76rlDocZiZb5j5sudaXan1lRMDz6MEFEnubCWFgcPX29MUlA8oFmsnZOCHPCwXg4c5&#10;ZtZ1sqPrPhQqQsRnaKAMocm09nlJjH7kGpLonV3LGKJsC21b7CKca/2SJBPNWElcKLGhdUn59/7C&#10;BrandMvd5nbmzS09cn15fz1+jo15HParGahAffgP/7U/rIF0DPcv8Qfo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qTbQxQAAANsAAAAPAAAAAAAAAAAAAAAAAJgCAABkcnMv&#10;ZG93bnJldi54bWxQSwUGAAAAAAQABAD1AAAAigMAAAAA&#10;">
                  <v:textbox>
                    <w:txbxContent>
                      <w:p w:rsidR="006D7111" w:rsidRDefault="006D7111" w:rsidP="006D7111">
                        <w:pPr>
                          <w:ind w:firstLineChars="100" w:firstLine="210"/>
                          <w:rPr>
                            <w:szCs w:val="18"/>
                          </w:rPr>
                        </w:pPr>
                        <w:proofErr w:type="gramStart"/>
                        <w:r>
                          <w:rPr>
                            <w:rFonts w:ascii="宋体" w:cs="宋体" w:hint="eastAsia"/>
                            <w:color w:val="000000"/>
                            <w:kern w:val="0"/>
                            <w:szCs w:val="18"/>
                            <w:lang w:val="zh-CN"/>
                          </w:rPr>
                          <w:t>报负责</w:t>
                        </w:r>
                        <w:proofErr w:type="gramEnd"/>
                        <w:r>
                          <w:rPr>
                            <w:rFonts w:ascii="宋体" w:cs="宋体" w:hint="eastAsia"/>
                            <w:color w:val="000000"/>
                            <w:kern w:val="0"/>
                            <w:szCs w:val="18"/>
                            <w:lang w:val="zh-CN"/>
                          </w:rPr>
                          <w:t>领导审批</w:t>
                        </w:r>
                      </w:p>
                    </w:txbxContent>
                  </v:textbox>
                </v:shape>
                <v:shape id="AutoShape 11" o:spid="_x0000_s1035" type="#_x0000_t32" style="position:absolute;left:2882;top:2663;width:1;height:5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4nBZ8QAAADbAAAADwAAAGRycy9kb3ducmV2LnhtbESPQWvCQBSE74X+h+UVvNWNIqVGVymF&#10;ilg81EjQ2yP7TEKzb8PuqtFf7wqCx2FmvmGm88404kTO15YVDPoJCOLC6ppLBdvs5/0ThA/IGhvL&#10;pOBCHuaz15cpptqe+Y9Om1CKCGGfooIqhDaV0hcVGfR92xJH72CdwRClK6V2eI5w08hhknxIgzXH&#10;hQpb+q6o+N8cjYLd7/iYX/I1rfLBeLVHZ/w1WyjVe+u+JiACdeEZfrSXWsFoB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icFnxAAAANsAAAAPAAAAAAAAAAAA&#10;AAAAAKECAABkcnMvZG93bnJldi54bWxQSwUGAAAAAAQABAD5AAAAkgMAAAAA&#10;">
                  <v:stroke endarrow="block"/>
                </v:shape>
                <v:shape id="Text Box 12" o:spid="_x0000_s1036" type="#_x0000_t202" style="position:absolute;left:2942;top:4998;width:735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V3+MIA&#10;AADbAAAADwAAAGRycy9kb3ducmV2LnhtbESP3YrCMBSE7wXfIRxhb8Smin/bNYourHhb9QFOm2Nb&#10;bE5KE219+42wsJfDzHzDbHa9qcWTWldZVjCNYhDEudUVFwqul5/JGoTzyBpry6TgRQ522+Fgg4m2&#10;Haf0PPtCBAi7BBWU3jeJlC4vyaCLbEMcvJttDfog20LqFrsAN7WcxfFSGqw4LJTY0HdJ+f38MApu&#10;p268+Oyyo7+u0vnygNUqsy+lPkb9/guEp97/h//aJ61gvoD3l/A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Xf4wgAAANsAAAAPAAAAAAAAAAAAAAAAAJgCAABkcnMvZG93&#10;bnJldi54bWxQSwUGAAAAAAQABAD1AAAAhwMAAAAA&#10;" stroked="f">
                  <v:textbox>
                    <w:txbxContent>
                      <w:p w:rsidR="006D7111" w:rsidRDefault="006D7111" w:rsidP="006D711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同意</w:t>
                        </w:r>
                      </w:p>
                    </w:txbxContent>
                  </v:textbox>
                </v:shape>
                <v:shape id="Text Box 13" o:spid="_x0000_s1037" type="#_x0000_t202" style="position:absolute;left:77;top:3023;width:388;height:1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fpj8MA&#10;AADbAAAADwAAAGRycy9kb3ducmV2LnhtbESP3WrCQBSE74W+w3IKvRHdWNKo0U2wQktu/XmAY/aY&#10;BLNnQ3Zr4tu7hUIvh5n5htnmo2nFnXrXWFawmEcgiEurG64UnE9fsxUI55E1tpZJwYMc5NnLZIup&#10;tgMf6H70lQgQdikqqL3vUildWZNBN7cdcfCutjfog+wrqXscAty08j2KEmmw4bBQY0f7msrb8cco&#10;uBbD9GM9XL79eXmIk09slhf7UOrtddxtQHga/X/4r11oBXECv1/CD5D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fpj8MAAADbAAAADwAAAAAAAAAAAAAAAACYAgAAZHJzL2Rv&#10;d25yZXYueG1sUEsFBgAAAAAEAAQA9QAAAIgDAAAAAA==&#10;" stroked="f">
                  <v:textbox>
                    <w:txbxContent>
                      <w:p w:rsidR="006D7111" w:rsidRDefault="006D7111" w:rsidP="006D711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不同意</w:t>
                        </w:r>
                      </w:p>
                    </w:txbxContent>
                  </v:textbox>
                </v:shape>
                <v:shape id="AutoShape 14" o:spid="_x0000_s1038" type="#_x0000_t32" style="position:absolute;left:2863;top:1646;width:1;height:53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tfEMYAAADbAAAADwAAAGRycy9kb3ducmV2LnhtbESPT2vCQBTE7wW/w/KE3urGUlqNriJC&#10;S7H04B+C3h7ZZxLMvg27axL76buFgsdhZn7DzJe9qUVLzleWFYxHCQji3OqKCwWH/fvTBIQPyBpr&#10;y6TgRh6Wi8HDHFNtO95SuwuFiBD2KSooQ2hSKX1ekkE/sg1x9M7WGQxRukJqh12Em1o+J8mrNFhx&#10;XCixoXVJ+WV3NQqOX9Nrdsu+aZONp5sTOuN/9h9KPQ771QxEoD7cw//tT63g5Q3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NbXxDGAAAA2wAAAA8AAAAAAAAA&#10;AAAAAAAAoQIAAGRycy9kb3ducmV2LnhtbFBLBQYAAAAABAAEAPkAAACUAwAAAAA=&#10;">
                  <v:stroke endarrow="block"/>
                </v:shape>
                <v:shape id="Text Box 15" o:spid="_x0000_s1039" type="#_x0000_t202" style="position:absolute;left:1994;top:2198;width:180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KvzcIA&#10;AADbAAAADwAAAGRycy9kb3ducmV2LnhtbERPy2oCMRTdC/5DuEI30snYyqijUaTQYnetlnZ7mdx5&#10;4ORmTNJx+vfNQnB5OO/NbjCt6Mn5xrKCWZKCIC6sbrhS8HV6fVyC8AFZY2uZFPyRh912PNpgru2V&#10;P6k/hkrEEPY5KqhD6HIpfVGTQZ/YjjhypXUGQ4SuktrhNYabVj6laSYNNhwbauzopabifPw1Cpbz&#10;Q//j358/vousbFdhuujfLk6ph8mwX4MINIS7+OY+aAXzODZ+iT9A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q/NwgAAANsAAAAPAAAAAAAAAAAAAAAAAJgCAABkcnMvZG93&#10;bnJldi54bWxQSwUGAAAAAAQABAD1AAAAhwMAAAAA&#10;">
                  <v:textbox>
                    <w:txbxContent>
                      <w:p w:rsidR="006D7111" w:rsidRDefault="006D7111" w:rsidP="006D7111">
                        <w:pPr>
                          <w:jc w:val="center"/>
                          <w:rPr>
                            <w:szCs w:val="21"/>
                            <w:shd w:val="clear" w:color="auto" w:fill="FFFFFF"/>
                          </w:rPr>
                        </w:pPr>
                        <w:r>
                          <w:rPr>
                            <w:rFonts w:hint="eastAsia"/>
                            <w:szCs w:val="21"/>
                            <w:shd w:val="clear" w:color="auto" w:fill="FFFFFF"/>
                          </w:rPr>
                          <w:t>调查取证</w:t>
                        </w:r>
                      </w:p>
                    </w:txbxContent>
                  </v:textbox>
                </v:shape>
                <v:shape id="Text Box 16" o:spid="_x0000_s1040" type="#_x0000_t202" style="position:absolute;left:2027;top:3204;width:180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4KVsUA&#10;AADbAAAADwAAAGRycy9kb3ducmV2LnhtbESPW2sCMRSE3wv+h3AEX0rNesHq1igitOhbvWBfD5vj&#10;7uLmZE3iuv77piD0cZiZb5j5sjWVaMj50rKCQT8BQZxZXXKu4Hj4fJuC8AFZY2WZFDzIw3LReZlj&#10;qu2dd9TsQy4ihH2KCooQ6lRKnxVk0PdtTRy9s3UGQ5Qul9rhPcJNJYdJMpEGS44LBda0Lii77G9G&#10;wXS8aX78dvR9yibnahZe35uvq1Oq121XHyACteE//GxvtILxDP6+x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/gpWxQAAANsAAAAPAAAAAAAAAAAAAAAAAJgCAABkcnMv&#10;ZG93bnJldi54bWxQSwUGAAAAAAQABAD1AAAAigMAAAAA&#10;">
                  <v:textbox>
                    <w:txbxContent>
                      <w:p w:rsidR="006D7111" w:rsidRDefault="006D7111" w:rsidP="006D7111">
                        <w:pPr>
                          <w:jc w:val="center"/>
                          <w:rPr>
                            <w:szCs w:val="21"/>
                            <w:shd w:val="clear" w:color="auto" w:fill="FFFFFF"/>
                          </w:rPr>
                        </w:pPr>
                        <w:r>
                          <w:rPr>
                            <w:rFonts w:hint="eastAsia"/>
                            <w:szCs w:val="21"/>
                            <w:shd w:val="clear" w:color="auto" w:fill="FFFFFF"/>
                          </w:rPr>
                          <w:t>提出处理意见</w:t>
                        </w:r>
                      </w:p>
                    </w:txbxContent>
                  </v:textbox>
                </v:shape>
                <v:shape id="AutoShape 17" o:spid="_x0000_s1041" type="#_x0000_t32" style="position:absolute;left:2850;top:5115;width:11;height:37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Cpm74AAADbAAAADwAAAGRycy9kb3ducmV2LnhtbERPy4rCMBTdC/5DuII7mzqgDNUoM4Ig&#10;bsQH6PLS3GnDNDelyTT1781iwOXhvNfbwTaip84bxwrmWQ6CuHTacKXgdt3PPkH4gKyxcUwKnuRh&#10;uxmP1lhoF/lM/SVUIoWwL1BBHUJbSOnLmiz6zLXEiftxncWQYFdJ3WFM4baRH3m+lBYNp4YaW9rV&#10;VP5e/qwCE0+mbw+7+H28P7yOZJ4LZ5SaToavFYhAQ3iL/90HrWCR1qcv6QfIzQs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hEKmbvgAAANsAAAAPAAAAAAAAAAAAAAAAAKEC&#10;AABkcnMvZG93bnJldi54bWxQSwUGAAAAAAQABAD5AAAAjAMAAAAA&#10;">
                  <v:stroke endarrow="block"/>
                </v:shape>
                <v:shape id="Text Box 18" o:spid="_x0000_s1042" type="#_x0000_t202" style="position:absolute;left:1771;top:5503;width:2325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GQjcUA&#10;AADbAAAADwAAAGRycy9kb3ducmV2LnhtbESPQWvCQBSE7wX/w/KEXqRubDXa1FVKoUVvakWvj+wz&#10;CWbfxt1tTP99VxB6HGbmG2a+7EwtWnK+sqxgNExAEOdWV1wo2H9/Ps1A+ICssbZMCn7Jw3LRe5hj&#10;pu2Vt9TuQiEihH2GCsoQmkxKn5dk0A9tQxy9k3UGQ5SukNrhNcJNLZ+TJJUGK44LJTb0UVJ+3v0Y&#10;BbPxqj369cvmkKen+jUMpu3XxSn12O/e30AE6sJ/+N5eaQWTEdy+xB8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UZCNxQAAANsAAAAPAAAAAAAAAAAAAAAAAJgCAABkcnMv&#10;ZG93bnJldi54bWxQSwUGAAAAAAQABAD1AAAAigMAAAAA&#10;">
                  <v:textbox>
                    <w:txbxContent>
                      <w:p w:rsidR="006D7111" w:rsidRDefault="006D7111" w:rsidP="006D7111">
                        <w:pPr>
                          <w:jc w:val="center"/>
                          <w:rPr>
                            <w:szCs w:val="21"/>
                            <w:shd w:val="clear" w:color="auto" w:fill="FFFFFF"/>
                          </w:rPr>
                        </w:pPr>
                        <w:r>
                          <w:rPr>
                            <w:rFonts w:hint="eastAsia"/>
                            <w:szCs w:val="21"/>
                            <w:shd w:val="clear" w:color="auto" w:fill="FFFFFF"/>
                          </w:rPr>
                          <w:t>处罚前告知</w:t>
                        </w:r>
                      </w:p>
                      <w:p w:rsidR="006D7111" w:rsidRDefault="006D7111"/>
                    </w:txbxContent>
                  </v:textbox>
                </v:shape>
                <v:shape id="AutoShape 19" o:spid="_x0000_s1043" type="#_x0000_t32" style="position:absolute;left:2879;top:5979;width:1;height:53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VqVcQAAADbAAAADwAAAGRycy9kb3ducmV2LnhtbESPQWvCQBSE74X+h+UVvNWNgqVGVymF&#10;ilg81EjQ2yP7TEKzb8PuqtFf7wqCx2FmvmGm88404kTO15YVDPoJCOLC6ppLBdvs5/0ThA/IGhvL&#10;pOBCHuaz15cpptqe+Y9Om1CKCGGfooIqhDaV0hcVGfR92xJH72CdwRClK6V2eI5w08hhknxIgzXH&#10;hQpb+q6o+N8cjYLd7/iYX/I1rfLBeLVHZ/w1WyjVe+u+JiACdeEZfrSXWsFoC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9WpVxAAAANsAAAAPAAAAAAAAAAAA&#10;AAAAAKECAABkcnMvZG93bnJldi54bWxQSwUGAAAAAAQABAD5AAAAkgMAAAAA&#10;">
                  <v:stroke endarrow="block"/>
                </v:shape>
                <v:shape id="AutoShape 20" o:spid="_x0000_s1044" type="#_x0000_t32" style="position:absolute;left:2879;top:6984;width:1;height:53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nPzsYAAADbAAAADwAAAGRycy9kb3ducmV2LnhtbESPT2vCQBTE7wW/w/KE3urGlhaNriJC&#10;S7H04B+C3h7ZZxLMvg27axL76buFgsdhZn7DzJe9qUVLzleWFYxHCQji3OqKCwWH/fvTBIQPyBpr&#10;y6TgRh6Wi8HDHFNtO95SuwuFiBD2KSooQ2hSKX1ekkE/sg1x9M7WGQxRukJqh12Em1o+J8mbNFhx&#10;XCixoXVJ+WV3NQqOX9Nrdsu+aZONp5sTOuN/9h9KPQ771QxEoD7cw//tT63g9QX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m5z87GAAAA2wAAAA8AAAAAAAAA&#10;AAAAAAAAoQIAAGRycy9kb3ducmV2LnhtbFBLBQYAAAAABAAEAPkAAACUAwAAAAA=&#10;">
                  <v:stroke endarrow="block"/>
                </v:shape>
                <v:shape id="AutoShape 21" o:spid="_x0000_s1045" type="#_x0000_t32" style="position:absolute;left:2894;top:7974;width:1;height:53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BXusYAAADbAAAADwAAAGRycy9kb3ducmV2LnhtbESPT2vCQBTE7wW/w/KE3urG0haNriJC&#10;S7H04B+C3h7ZZxLMvg27axL76buFgsdhZn7DzJe9qUVLzleWFYxHCQji3OqKCwWH/fvTBIQPyBpr&#10;y6TgRh6Wi8HDHFNtO95SuwuFiBD2KSooQ2hSKX1ekkE/sg1x9M7WGQxRukJqh12Em1o+J8mbNFhx&#10;XCixoXVJ+WV3NQqOX9Nrdsu+aZONp5sTOuN/9h9KPQ771QxEoD7cw//tT63g9QX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ZQV7rGAAAA2wAAAA8AAAAAAAAA&#10;AAAAAAAAoQIAAGRycy9kb3ducmV2LnhtbFBLBQYAAAAABAAEAPkAAACUAwAAAAA=&#10;">
                  <v:stroke endarrow="block"/>
                </v:shape>
                <v:shape id="Text Box 22" o:spid="_x0000_s1046" type="#_x0000_t202" style="position:absolute;left:2042;top:6534;width:180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qWjsUA&#10;AADbAAAADwAAAGRycy9kb3ducmV2LnhtbESPT2vCQBTE70K/w/IKXkQ39U/U6CqlYNFbq9JeH9ln&#10;Epp9m+5uY/rtuwXB4zAzv2HW287UoiXnK8sKnkYJCOLc6ooLBefTbrgA4QOyxtoyKfglD9vNQ2+N&#10;mbZXfqf2GAoRIewzVFCG0GRS+rwkg35kG+LoXawzGKJ0hdQOrxFuajlOklQarDgulNjQS0n51/HH&#10;KFhM9+2nP0zePvL0Ui/DYN6+fjul+o/d8wpEoC7cw7f2XiuYzeD/S/wBc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apaOxQAAANsAAAAPAAAAAAAAAAAAAAAAAJgCAABkcnMv&#10;ZG93bnJldi54bWxQSwUGAAAAAAQABAD1AAAAigMAAAAA&#10;">
                  <v:textbox>
                    <w:txbxContent>
                      <w:p w:rsidR="006D7111" w:rsidRDefault="006D7111" w:rsidP="006D7111">
                        <w:pPr>
                          <w:jc w:val="center"/>
                          <w:rPr>
                            <w:szCs w:val="21"/>
                            <w:shd w:val="clear" w:color="auto" w:fill="FFFFFF"/>
                          </w:rPr>
                        </w:pPr>
                        <w:r>
                          <w:rPr>
                            <w:rFonts w:hint="eastAsia"/>
                            <w:szCs w:val="21"/>
                            <w:shd w:val="clear" w:color="auto" w:fill="FFFFFF"/>
                          </w:rPr>
                          <w:t>开具处罚决定书</w:t>
                        </w:r>
                      </w:p>
                    </w:txbxContent>
                  </v:textbox>
                </v:shape>
                <v:shape id="Text Box 23" o:spid="_x0000_s1047" type="#_x0000_t202" style="position:absolute;left:2042;top:7524;width:180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gI+cUA&#10;AADbAAAADwAAAGRycy9kb3ducmV2LnhtbESPT2vCQBTE7wW/w/KEXopuamvU6CpSaNGb/9DrI/tM&#10;gtm36e42pt++Wyj0OMzMb5jFqjO1aMn5yrKC52ECgji3uuJCwen4PpiC8AFZY22ZFHyTh9Wy97DA&#10;TNs776k9hEJECPsMFZQhNJmUPi/JoB/ahjh6V+sMhihdIbXDe4SbWo6SJJUGK44LJTb0VlJ+O3wZ&#10;BdPXTXvx25fdOU+v9Sw8TdqPT6fUY79bz0EE6sJ/+K+90QrGKfx+iT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uAj5xQAAANsAAAAPAAAAAAAAAAAAAAAAAJgCAABkcnMv&#10;ZG93bnJldi54bWxQSwUGAAAAAAQABAD1AAAAigMAAAAA&#10;">
                  <v:textbox>
                    <w:txbxContent>
                      <w:p w:rsidR="006D7111" w:rsidRDefault="006D7111" w:rsidP="006D7111">
                        <w:pPr>
                          <w:jc w:val="center"/>
                          <w:rPr>
                            <w:szCs w:val="21"/>
                            <w:shd w:val="clear" w:color="auto" w:fill="FFFFFF"/>
                          </w:rPr>
                        </w:pPr>
                        <w:r>
                          <w:rPr>
                            <w:rFonts w:hint="eastAsia"/>
                            <w:szCs w:val="21"/>
                            <w:shd w:val="clear" w:color="auto" w:fill="FFFFFF"/>
                          </w:rPr>
                          <w:t>执行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D7111" w:rsidRDefault="006D7111" w:rsidP="006D7111">
      <w:pPr>
        <w:ind w:firstLineChars="200" w:firstLine="420"/>
      </w:pPr>
    </w:p>
    <w:p w:rsidR="006D7111" w:rsidRDefault="006D7111" w:rsidP="006D7111">
      <w:pPr>
        <w:ind w:firstLineChars="200" w:firstLine="420"/>
      </w:pPr>
    </w:p>
    <w:p w:rsidR="006D7111" w:rsidRDefault="006D7111" w:rsidP="006D7111">
      <w:pPr>
        <w:ind w:firstLineChars="200" w:firstLine="420"/>
      </w:pPr>
    </w:p>
    <w:p w:rsidR="006D7111" w:rsidRDefault="006D7111" w:rsidP="006D7111">
      <w:pPr>
        <w:ind w:firstLineChars="200" w:firstLine="420"/>
      </w:pPr>
    </w:p>
    <w:p w:rsidR="006D7111" w:rsidRDefault="006D7111" w:rsidP="006D7111">
      <w:pPr>
        <w:ind w:firstLineChars="200" w:firstLine="420"/>
      </w:pPr>
    </w:p>
    <w:p w:rsidR="006D7111" w:rsidRDefault="006D7111" w:rsidP="006D7111">
      <w:pPr>
        <w:ind w:firstLineChars="200" w:firstLine="420"/>
      </w:pPr>
    </w:p>
    <w:p w:rsidR="006D7111" w:rsidRDefault="006D7111" w:rsidP="006D7111">
      <w:pPr>
        <w:ind w:firstLineChars="200" w:firstLine="420"/>
      </w:pPr>
    </w:p>
    <w:p w:rsidR="006D7111" w:rsidRDefault="006D7111" w:rsidP="006D7111">
      <w:pPr>
        <w:ind w:firstLineChars="200" w:firstLine="420"/>
      </w:pPr>
    </w:p>
    <w:p w:rsidR="006D7111" w:rsidRDefault="006D7111" w:rsidP="006D7111">
      <w:pPr>
        <w:ind w:firstLineChars="200" w:firstLine="420"/>
      </w:pPr>
    </w:p>
    <w:p w:rsidR="006D7111" w:rsidRDefault="006D7111" w:rsidP="006D7111">
      <w:pPr>
        <w:ind w:firstLineChars="200" w:firstLine="420"/>
      </w:pPr>
    </w:p>
    <w:p w:rsidR="006D7111" w:rsidRDefault="006D7111" w:rsidP="006D7111">
      <w:pPr>
        <w:ind w:firstLineChars="200" w:firstLine="420"/>
      </w:pPr>
    </w:p>
    <w:p w:rsidR="006D7111" w:rsidRDefault="006D7111" w:rsidP="006D7111">
      <w:pPr>
        <w:ind w:firstLineChars="200" w:firstLine="420"/>
      </w:pPr>
    </w:p>
    <w:p w:rsidR="006D7111" w:rsidRDefault="006D7111" w:rsidP="006D7111">
      <w:pPr>
        <w:ind w:firstLineChars="200" w:firstLine="420"/>
      </w:pPr>
    </w:p>
    <w:p w:rsidR="006D7111" w:rsidRDefault="006D7111" w:rsidP="006D7111">
      <w:pPr>
        <w:ind w:firstLineChars="200" w:firstLine="420"/>
      </w:pPr>
    </w:p>
    <w:p w:rsidR="006D7111" w:rsidRDefault="006D7111" w:rsidP="006D7111">
      <w:pPr>
        <w:ind w:firstLineChars="200" w:firstLine="420"/>
      </w:pPr>
    </w:p>
    <w:p w:rsidR="006D7111" w:rsidRDefault="006D7111" w:rsidP="006D7111">
      <w:pPr>
        <w:ind w:firstLineChars="200" w:firstLine="420"/>
      </w:pPr>
    </w:p>
    <w:p w:rsidR="006D7111" w:rsidRDefault="006D7111" w:rsidP="006D7111">
      <w:pPr>
        <w:ind w:firstLineChars="200" w:firstLine="420"/>
      </w:pPr>
    </w:p>
    <w:p w:rsidR="006D7111" w:rsidRDefault="006D7111" w:rsidP="006D7111">
      <w:pPr>
        <w:ind w:firstLineChars="200" w:firstLine="420"/>
      </w:pPr>
    </w:p>
    <w:p w:rsidR="006D7111" w:rsidRDefault="006D7111" w:rsidP="006D7111">
      <w:pPr>
        <w:ind w:firstLineChars="200" w:firstLine="420"/>
      </w:pPr>
    </w:p>
    <w:p w:rsidR="006D7111" w:rsidRDefault="006D7111" w:rsidP="006D7111">
      <w:pPr>
        <w:ind w:firstLineChars="200" w:firstLine="420"/>
      </w:pPr>
    </w:p>
    <w:p w:rsidR="006D7111" w:rsidRDefault="006D7111" w:rsidP="006D7111">
      <w:pPr>
        <w:ind w:firstLineChars="200" w:firstLine="420"/>
      </w:pPr>
    </w:p>
    <w:p w:rsidR="006D7111" w:rsidRDefault="006D7111" w:rsidP="006D7111">
      <w:pPr>
        <w:ind w:firstLineChars="200" w:firstLine="420"/>
      </w:pPr>
    </w:p>
    <w:p w:rsidR="006D7111" w:rsidRDefault="006D7111" w:rsidP="006D7111">
      <w:pPr>
        <w:ind w:firstLineChars="200" w:firstLine="420"/>
      </w:pPr>
    </w:p>
    <w:p w:rsidR="006D7111" w:rsidRDefault="006D7111" w:rsidP="006D7111">
      <w:pPr>
        <w:ind w:firstLineChars="200" w:firstLine="420"/>
      </w:pPr>
    </w:p>
    <w:p w:rsidR="006D7111" w:rsidRDefault="006D7111" w:rsidP="006D7111">
      <w:pPr>
        <w:ind w:firstLineChars="200" w:firstLine="420"/>
      </w:pPr>
    </w:p>
    <w:p w:rsidR="006D7111" w:rsidRDefault="006D7111" w:rsidP="006D7111">
      <w:pPr>
        <w:ind w:firstLineChars="200" w:firstLine="420"/>
      </w:pPr>
    </w:p>
    <w:p w:rsidR="006D7111" w:rsidRDefault="006D7111" w:rsidP="006D7111">
      <w:pPr>
        <w:ind w:firstLineChars="200" w:firstLine="420"/>
      </w:pPr>
    </w:p>
    <w:p w:rsidR="006D7111" w:rsidRDefault="006D7111" w:rsidP="006D7111">
      <w:pPr>
        <w:ind w:firstLineChars="200" w:firstLine="420"/>
      </w:pPr>
    </w:p>
    <w:p w:rsidR="006D7111" w:rsidRDefault="006D7111" w:rsidP="006D7111">
      <w:pPr>
        <w:ind w:firstLineChars="200" w:firstLine="420"/>
      </w:pPr>
    </w:p>
    <w:p w:rsidR="006D7111" w:rsidRDefault="006D7111" w:rsidP="006D7111">
      <w:pPr>
        <w:ind w:firstLineChars="200" w:firstLine="420"/>
      </w:pPr>
    </w:p>
    <w:p w:rsidR="006D7111" w:rsidRDefault="006D7111" w:rsidP="006D7111">
      <w:pPr>
        <w:ind w:firstLineChars="200" w:firstLine="420"/>
      </w:pPr>
    </w:p>
    <w:p w:rsidR="006D7111" w:rsidRDefault="006D7111" w:rsidP="006D7111">
      <w:pPr>
        <w:ind w:firstLineChars="200" w:firstLine="420"/>
      </w:pPr>
    </w:p>
    <w:p w:rsidR="006D7111" w:rsidRDefault="006D7111" w:rsidP="006D7111">
      <w:pPr>
        <w:ind w:firstLineChars="200" w:firstLine="420"/>
      </w:pPr>
    </w:p>
    <w:p w:rsidR="006D7111" w:rsidRDefault="006D7111" w:rsidP="006D7111">
      <w:pPr>
        <w:ind w:firstLineChars="200" w:firstLine="420"/>
      </w:pPr>
    </w:p>
    <w:p w:rsidR="006D7111" w:rsidRDefault="006D7111" w:rsidP="006D7111">
      <w:pPr>
        <w:jc w:val="center"/>
        <w:rPr>
          <w:rFonts w:ascii="方正大标宋简体" w:eastAsia="方正大标宋简体" w:hAnsi="方正大标宋简体" w:cs="方正大标宋简体"/>
          <w:bCs/>
          <w:sz w:val="44"/>
          <w:szCs w:val="44"/>
        </w:rPr>
      </w:pPr>
    </w:p>
    <w:p w:rsidR="006D7111" w:rsidRDefault="006D7111" w:rsidP="006D7111">
      <w:pPr>
        <w:jc w:val="center"/>
        <w:rPr>
          <w:rFonts w:ascii="方正大标宋简体" w:eastAsia="方正大标宋简体" w:hAnsi="方正大标宋简体" w:cs="方正大标宋简体"/>
          <w:bCs/>
          <w:sz w:val="44"/>
          <w:szCs w:val="4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495300</wp:posOffset>
                </wp:positionV>
                <wp:extent cx="5713095" cy="8268335"/>
                <wp:effectExtent l="5715" t="13970" r="5715" b="13970"/>
                <wp:wrapNone/>
                <wp:docPr id="1" name="组合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3095" cy="8268335"/>
                          <a:chOff x="0" y="0"/>
                          <a:chExt cx="9728" cy="13362"/>
                        </a:xfrm>
                      </wpg:grpSpPr>
                      <wps:wsp>
                        <wps:cNvPr id="2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4735" y="10803"/>
                            <a:ext cx="90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7111" w:rsidRDefault="006D7111" w:rsidP="006D7111">
                              <w:pPr>
                                <w:spacing w:line="240" w:lineRule="exact"/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sz w:val="18"/>
                                  <w:szCs w:val="18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775" y="7881"/>
                            <a:ext cx="793" cy="2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7111" w:rsidRDefault="006D7111" w:rsidP="006D7111">
                              <w:pPr>
                                <w:spacing w:line="240" w:lineRule="exact"/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sz w:val="18"/>
                                  <w:szCs w:val="18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4761" y="4280"/>
                            <a:ext cx="90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7111" w:rsidRDefault="006D7111" w:rsidP="006D7111">
                              <w:pPr>
                                <w:spacing w:line="240" w:lineRule="exact"/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sz w:val="18"/>
                                  <w:szCs w:val="18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2773" y="10994"/>
                            <a:ext cx="72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7111" w:rsidRDefault="006D7111" w:rsidP="006D7111">
                              <w:pPr>
                                <w:spacing w:line="240" w:lineRule="exact"/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sz w:val="18"/>
                                  <w:szCs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2878" y="7806"/>
                            <a:ext cx="598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7111" w:rsidRDefault="006D7111" w:rsidP="006D7111">
                              <w:pPr>
                                <w:spacing w:line="240" w:lineRule="exact"/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sz w:val="18"/>
                                  <w:szCs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840" y="4234"/>
                            <a:ext cx="720" cy="2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7111" w:rsidRDefault="006D7111" w:rsidP="006D7111">
                              <w:pPr>
                                <w:spacing w:line="240" w:lineRule="exact"/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hint="eastAsia"/>
                                  <w:sz w:val="18"/>
                                  <w:szCs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3704" y="4367"/>
                            <a:ext cx="900" cy="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7111" w:rsidRDefault="006D7111" w:rsidP="006D711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承办</w:t>
                              </w:r>
                            </w:p>
                            <w:p w:rsidR="006D7111" w:rsidRDefault="006D7111" w:rsidP="006D7111">
                              <w:pPr>
                                <w:autoSpaceDE w:val="0"/>
                                <w:autoSpaceDN w:val="0"/>
                                <w:adjustRightInd w:val="0"/>
                                <w:spacing w:line="286" w:lineRule="auto"/>
                                <w:jc w:val="center"/>
                                <w:rPr>
                                  <w:color w:val="000000"/>
                                  <w:kern w:val="0"/>
                                  <w:szCs w:val="21"/>
                                  <w:lang w:val="zh-C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Line 66"/>
                        <wps:cNvCnPr/>
                        <wps:spPr bwMode="auto">
                          <a:xfrm>
                            <a:off x="4805" y="4693"/>
                            <a:ext cx="692" cy="1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90" y="3538"/>
                            <a:ext cx="2642" cy="20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7111" w:rsidRDefault="006D7111" w:rsidP="006D7111"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宋体" w:hAnsi="宋体"/>
                                  <w:color w:val="000000"/>
                                  <w:kern w:val="0"/>
                                  <w:szCs w:val="21"/>
                                  <w:lang w:val="zh-CN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color w:val="000000"/>
                                  <w:kern w:val="0"/>
                                  <w:szCs w:val="21"/>
                                  <w:lang w:val="zh-CN"/>
                                </w:rPr>
                                <w:t>1、未依法进行传唤；</w:t>
                              </w:r>
                            </w:p>
                            <w:p w:rsidR="006D7111" w:rsidRDefault="006D7111" w:rsidP="006D7111"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宋体" w:hAnsi="宋体"/>
                                  <w:color w:val="000000"/>
                                  <w:kern w:val="0"/>
                                  <w:szCs w:val="21"/>
                                  <w:lang w:val="zh-CN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color w:val="000000"/>
                                  <w:kern w:val="0"/>
                                  <w:szCs w:val="21"/>
                                  <w:lang w:val="zh-CN"/>
                                </w:rPr>
                                <w:t>2、未依法进行询问查证；</w:t>
                              </w:r>
                            </w:p>
                            <w:p w:rsidR="006D7111" w:rsidRDefault="006D7111" w:rsidP="006D7111"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宋体" w:hAnsi="宋体"/>
                                  <w:color w:val="000000"/>
                                  <w:kern w:val="0"/>
                                  <w:szCs w:val="21"/>
                                  <w:lang w:val="zh-CN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color w:val="000000"/>
                                  <w:kern w:val="0"/>
                                  <w:szCs w:val="21"/>
                                  <w:lang w:val="zh-CN"/>
                                </w:rPr>
                                <w:t>3、未依法采取勘验、检查、鉴定、辨认、证据保全等措施；</w:t>
                              </w:r>
                            </w:p>
                            <w:p w:rsidR="006D7111" w:rsidRDefault="006D7111" w:rsidP="006D7111"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宋体" w:hAnsi="宋体"/>
                                  <w:color w:val="000000"/>
                                  <w:kern w:val="0"/>
                                  <w:szCs w:val="21"/>
                                  <w:lang w:val="zh-CN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color w:val="000000"/>
                                  <w:kern w:val="0"/>
                                  <w:szCs w:val="21"/>
                                  <w:lang w:val="zh-CN"/>
                                </w:rPr>
                                <w:t>4、向案件当事人吃、拿、卡要。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5686" y="2852"/>
                            <a:ext cx="3942" cy="38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7111" w:rsidRDefault="006D7111" w:rsidP="006D7111">
                              <w:pPr>
                                <w:jc w:val="left"/>
                                <w:rPr>
                                  <w:rFonts w:ascii="宋体" w:hAnsi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宋体" w:hAnsi="宋体" w:cs="宋体" w:hint="eastAsia"/>
                                  <w:sz w:val="18"/>
                                  <w:szCs w:val="18"/>
                                </w:rPr>
                                <w:t>1、加强法纪教育，增强自律意识，做到廉洁自律，杜绝“吃、拿、卡、要”。2、加强业务知识学习，提高执法能力，在案件办理过程中严格执行“五个一律”等条规，确保规范执法。 3、阳光执法，公开处罚标准、处罚程序、处罚过程、处罚结果。4、约束自由裁量权，控制处罚的弹性空间。5、对外给行政相对人话语权，召开听证会，</w:t>
                              </w:r>
                              <w:proofErr w:type="gramStart"/>
                              <w:r>
                                <w:rPr>
                                  <w:rFonts w:ascii="宋体" w:hAnsi="宋体" w:cs="宋体" w:hint="eastAsia"/>
                                  <w:sz w:val="18"/>
                                  <w:szCs w:val="18"/>
                                </w:rPr>
                                <w:t>对内会议</w:t>
                              </w:r>
                              <w:proofErr w:type="gramEnd"/>
                              <w:r>
                                <w:rPr>
                                  <w:rFonts w:ascii="宋体" w:hAnsi="宋体" w:cs="宋体" w:hint="eastAsia"/>
                                  <w:sz w:val="18"/>
                                  <w:szCs w:val="18"/>
                                </w:rPr>
                                <w:t>集体决定。 6、加强内部监督检查，及时发现、纠正执法过程中存在的不规范问题。7、加强外部监督，设置意见箱和举报电话，主动接受社会的监督。</w:t>
                              </w:r>
                            </w:p>
                            <w:p w:rsidR="006D7111" w:rsidRDefault="006D7111" w:rsidP="006D7111">
                              <w:pPr>
                                <w:jc w:val="left"/>
                                <w:rPr>
                                  <w:rFonts w:ascii="宋体" w:hAnsi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宋体" w:hAnsi="宋体" w:cs="宋体" w:hint="eastAsia"/>
                                  <w:sz w:val="18"/>
                                  <w:szCs w:val="18"/>
                                </w:rPr>
                                <w:t xml:space="preserve">            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3685" y="7833"/>
                            <a:ext cx="900" cy="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7111" w:rsidRDefault="006D7111" w:rsidP="006D7111">
                              <w:pPr>
                                <w:autoSpaceDE w:val="0"/>
                                <w:autoSpaceDN w:val="0"/>
                                <w:adjustRightInd w:val="0"/>
                                <w:spacing w:line="286" w:lineRule="auto"/>
                                <w:jc w:val="center"/>
                                <w:rPr>
                                  <w:color w:val="000000"/>
                                  <w:kern w:val="0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kern w:val="0"/>
                                  <w:szCs w:val="21"/>
                                </w:rPr>
                                <w:t>审批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66" y="7398"/>
                            <a:ext cx="2665" cy="18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7111" w:rsidRDefault="006D7111" w:rsidP="006D7111"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宋体" w:hAnsi="宋体"/>
                                  <w:color w:val="000000"/>
                                  <w:kern w:val="0"/>
                                  <w:szCs w:val="21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color w:val="000000"/>
                                  <w:kern w:val="0"/>
                                  <w:szCs w:val="21"/>
                                </w:rPr>
                                <w:t>1、收受当事人的财物或娱乐消费等；</w:t>
                              </w:r>
                            </w:p>
                            <w:p w:rsidR="006D7111" w:rsidRDefault="006D7111" w:rsidP="006D7111"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宋体" w:hAnsi="宋体"/>
                                  <w:color w:val="000000"/>
                                  <w:kern w:val="0"/>
                                  <w:szCs w:val="21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color w:val="000000"/>
                                  <w:kern w:val="0"/>
                                  <w:szCs w:val="21"/>
                                </w:rPr>
                                <w:t>2、徇私枉法，对应当予以处罚的从轻处罚或不予处罚；</w:t>
                              </w:r>
                            </w:p>
                            <w:p w:rsidR="006D7111" w:rsidRDefault="006D7111" w:rsidP="006D7111"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宋体" w:hAnsi="宋体"/>
                                  <w:color w:val="000000"/>
                                  <w:kern w:val="0"/>
                                  <w:szCs w:val="21"/>
                                  <w:lang w:val="zh-CN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color w:val="000000"/>
                                  <w:kern w:val="0"/>
                                  <w:szCs w:val="21"/>
                                </w:rPr>
                                <w:t>3、不严格履行审批手续。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0" y="11120"/>
                            <a:ext cx="2661" cy="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7111" w:rsidRDefault="006D7111" w:rsidP="006D7111"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宋体" w:hAnsi="宋体"/>
                                  <w:color w:val="000000"/>
                                  <w:kern w:val="0"/>
                                  <w:szCs w:val="21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color w:val="000000"/>
                                  <w:kern w:val="0"/>
                                  <w:szCs w:val="21"/>
                                </w:rPr>
                                <w:t>未按规定时限、规定要求送达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5758" y="10956"/>
                            <a:ext cx="3971" cy="11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7111" w:rsidRDefault="006D7111" w:rsidP="006D7111"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ascii="宋体" w:hAnsi="宋体" w:cs="宋体" w:hint="eastAsia"/>
                                  <w:szCs w:val="21"/>
                                </w:rPr>
                                <w:t>1、加强内部监督检查，及时发现、纠正执法过程中存在的不规范问题。2、加强外部监督，设置意见箱和举报电话，主动接受社会的监督</w:t>
                              </w:r>
                            </w:p>
                            <w:p w:rsidR="006D7111" w:rsidRDefault="006D7111" w:rsidP="006D7111">
                              <w:pPr>
                                <w:adjustRightInd w:val="0"/>
                                <w:snapToGrid w:val="0"/>
                                <w:spacing w:line="240" w:lineRule="exact"/>
                                <w:rPr>
                                  <w:rFonts w:ascii="宋体" w:hAnsi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宋体" w:hAnsi="宋体" w:cs="宋体" w:hint="eastAsia"/>
                                  <w:sz w:val="18"/>
                                  <w:szCs w:val="18"/>
                                </w:rPr>
                                <w:t xml:space="preserve">           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Line 66"/>
                        <wps:cNvCnPr/>
                        <wps:spPr bwMode="auto">
                          <a:xfrm rot="10800000" flipV="1">
                            <a:off x="2792" y="8208"/>
                            <a:ext cx="720" cy="1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66"/>
                        <wps:cNvCnPr/>
                        <wps:spPr bwMode="auto">
                          <a:xfrm>
                            <a:off x="4737" y="11253"/>
                            <a:ext cx="782" cy="1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66"/>
                        <wps:cNvCnPr/>
                        <wps:spPr bwMode="auto">
                          <a:xfrm rot="10800000" flipV="1">
                            <a:off x="2716" y="11407"/>
                            <a:ext cx="767" cy="1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15"/>
                        <wps:cNvSpPr>
                          <a:spLocks noChangeArrowheads="1"/>
                        </wps:cNvSpPr>
                        <wps:spPr bwMode="auto">
                          <a:xfrm>
                            <a:off x="3533" y="1038"/>
                            <a:ext cx="1140" cy="57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D7111" w:rsidRDefault="006D7111" w:rsidP="006D7111">
                              <w:pPr>
                                <w:jc w:val="center"/>
                              </w:pPr>
                              <w:r>
                                <w:rPr>
                                  <w:rFonts w:ascii="宋体" w:cs="宋体" w:hint="eastAsia"/>
                                  <w:color w:val="000000"/>
                                  <w:kern w:val="0"/>
                                </w:rPr>
                                <w:t>受理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Line 66"/>
                        <wps:cNvCnPr/>
                        <wps:spPr bwMode="auto">
                          <a:xfrm>
                            <a:off x="4794" y="8271"/>
                            <a:ext cx="720" cy="1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66"/>
                        <wps:cNvCnPr/>
                        <wps:spPr bwMode="auto">
                          <a:xfrm rot="10800000" flipV="1">
                            <a:off x="2842" y="4635"/>
                            <a:ext cx="720" cy="1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64"/>
                        <wps:cNvSpPr>
                          <a:spLocks noChangeArrowheads="1"/>
                        </wps:cNvSpPr>
                        <wps:spPr bwMode="auto">
                          <a:xfrm>
                            <a:off x="3685" y="12798"/>
                            <a:ext cx="1215" cy="56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D7111" w:rsidRDefault="006D7111" w:rsidP="006D711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办结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3715" y="10975"/>
                            <a:ext cx="900" cy="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7111" w:rsidRDefault="006D7111" w:rsidP="006D7111">
                              <w:pPr>
                                <w:autoSpaceDE w:val="0"/>
                                <w:autoSpaceDN w:val="0"/>
                                <w:adjustRightInd w:val="0"/>
                                <w:spacing w:line="286" w:lineRule="auto"/>
                                <w:jc w:val="center"/>
                                <w:rPr>
                                  <w:color w:val="000000"/>
                                  <w:kern w:val="0"/>
                                  <w:szCs w:val="21"/>
                                  <w:lang w:val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送达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176" y="312"/>
                            <a:ext cx="2611" cy="20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7111" w:rsidRDefault="006D7111" w:rsidP="006D7111"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宋体" w:hAnsi="宋体"/>
                                  <w:color w:val="000000"/>
                                  <w:kern w:val="0"/>
                                  <w:szCs w:val="21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color w:val="000000"/>
                                  <w:kern w:val="0"/>
                                  <w:szCs w:val="21"/>
                                </w:rPr>
                                <w:t>1、对不符合条件的予以受理；</w:t>
                              </w:r>
                            </w:p>
                            <w:p w:rsidR="006D7111" w:rsidRDefault="006D7111" w:rsidP="006D7111"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宋体" w:hAnsi="宋体"/>
                                  <w:color w:val="000000"/>
                                  <w:kern w:val="0"/>
                                  <w:szCs w:val="21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color w:val="000000"/>
                                  <w:kern w:val="0"/>
                                  <w:szCs w:val="21"/>
                                </w:rPr>
                                <w:t>2、对符合条件的冷、硬、横、推，不予受理或无理由拖延受理；</w:t>
                              </w:r>
                            </w:p>
                            <w:p w:rsidR="006D7111" w:rsidRDefault="006D7111" w:rsidP="006D7111"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rPr>
                                  <w:rFonts w:ascii="宋体" w:hAnsi="宋体"/>
                                  <w:color w:val="000000"/>
                                  <w:kern w:val="0"/>
                                  <w:szCs w:val="21"/>
                                  <w:lang w:val="zh-CN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color w:val="000000"/>
                                  <w:kern w:val="0"/>
                                  <w:szCs w:val="21"/>
                                </w:rPr>
                                <w:t>3、受理后未按规定告知当事人。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箭头 30"/>
                        <wps:cNvCnPr/>
                        <wps:spPr bwMode="auto">
                          <a:xfrm flipH="1">
                            <a:off x="2873" y="1254"/>
                            <a:ext cx="555" cy="1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箭头 33"/>
                        <wps:cNvCnPr/>
                        <wps:spPr bwMode="auto">
                          <a:xfrm>
                            <a:off x="4754" y="1293"/>
                            <a:ext cx="795" cy="1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5628" y="0"/>
                            <a:ext cx="4017" cy="26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7111" w:rsidRDefault="006D7111" w:rsidP="006D7111">
                              <w:pPr>
                                <w:jc w:val="left"/>
                                <w:rPr>
                                  <w:rFonts w:ascii="宋体" w:hAnsi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宋体" w:hAnsi="宋体" w:cs="宋体" w:hint="eastAsia"/>
                                  <w:sz w:val="18"/>
                                  <w:szCs w:val="18"/>
                                </w:rPr>
                                <w:t>1、加强法纪教育，增强自律意识，做到廉洁自律，杜绝“吃、拿、卡、要”。2、加强业务知识学习，提高执法能力。3、对外给行政相对人话语权，召开听证会，</w:t>
                              </w:r>
                              <w:proofErr w:type="gramStart"/>
                              <w:r>
                                <w:rPr>
                                  <w:rFonts w:ascii="宋体" w:hAnsi="宋体" w:cs="宋体" w:hint="eastAsia"/>
                                  <w:sz w:val="18"/>
                                  <w:szCs w:val="18"/>
                                </w:rPr>
                                <w:t>对内会议</w:t>
                              </w:r>
                              <w:proofErr w:type="gramEnd"/>
                              <w:r>
                                <w:rPr>
                                  <w:rFonts w:ascii="宋体" w:hAnsi="宋体" w:cs="宋体" w:hint="eastAsia"/>
                                  <w:sz w:val="18"/>
                                  <w:szCs w:val="18"/>
                                </w:rPr>
                                <w:t>集体决定。4、加强内部监督检查，及时发现、纠正执法过程中存在的不规范问题。5、加强外部监督，设置意见箱和举报电话，主动接受社会的监督。</w:t>
                              </w:r>
                            </w:p>
                            <w:p w:rsidR="006D7111" w:rsidRDefault="006D7111" w:rsidP="006D7111">
                              <w:pPr>
                                <w:jc w:val="left"/>
                                <w:rPr>
                                  <w:rFonts w:ascii="宋体" w:hAnsi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宋体" w:hAnsi="宋体" w:cs="宋体" w:hint="eastAsia"/>
                                  <w:sz w:val="18"/>
                                  <w:szCs w:val="18"/>
                                </w:rPr>
                                <w:t xml:space="preserve">        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5709" y="6912"/>
                            <a:ext cx="3967" cy="39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7111" w:rsidRDefault="006D7111" w:rsidP="006D7111">
                              <w:pPr>
                                <w:jc w:val="left"/>
                                <w:rPr>
                                  <w:rFonts w:ascii="宋体" w:hAnsi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宋体" w:hAnsi="宋体" w:cs="宋体" w:hint="eastAsia"/>
                                  <w:sz w:val="18"/>
                                  <w:szCs w:val="18"/>
                                </w:rPr>
                                <w:t>1、加强法纪教育，增强自律意识，做到廉洁自律，杜绝“吃、拿、卡、要”。2、加强业务知识学习，提高执法能力，在案件办理过程中严格执行“五个一律”等条规，确保规范执法。 3、阳光执法，公开处罚标准、处罚程序、处罚过程、处罚结果。4、约束自由裁量权，控制处罚的弹性空间。5、对外给行政相对人话语权，召开听证会，</w:t>
                              </w:r>
                              <w:proofErr w:type="gramStart"/>
                              <w:r>
                                <w:rPr>
                                  <w:rFonts w:ascii="宋体" w:hAnsi="宋体" w:cs="宋体" w:hint="eastAsia"/>
                                  <w:sz w:val="18"/>
                                  <w:szCs w:val="18"/>
                                </w:rPr>
                                <w:t>对内会议</w:t>
                              </w:r>
                              <w:proofErr w:type="gramEnd"/>
                              <w:r>
                                <w:rPr>
                                  <w:rFonts w:ascii="宋体" w:hAnsi="宋体" w:cs="宋体" w:hint="eastAsia"/>
                                  <w:sz w:val="18"/>
                                  <w:szCs w:val="18"/>
                                </w:rPr>
                                <w:t>集体决定。 6、加强内部监督检查，及时发现、纠正执法过程中存在的不规范问题。7、加强外部监督，设置意见箱和举报电话，主动接受社会的监督。</w:t>
                              </w:r>
                            </w:p>
                            <w:p w:rsidR="006D7111" w:rsidRDefault="006D7111" w:rsidP="006D7111">
                              <w:pPr>
                                <w:jc w:val="left"/>
                                <w:rPr>
                                  <w:rFonts w:ascii="宋体" w:hAnsi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宋体" w:hAnsi="宋体" w:cs="宋体" w:hint="eastAsia"/>
                                  <w:sz w:val="18"/>
                                  <w:szCs w:val="18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836" y="916"/>
                            <a:ext cx="713" cy="2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7111" w:rsidRDefault="006D7111" w:rsidP="006D7111">
                              <w:pPr>
                                <w:spacing w:line="240" w:lineRule="exact"/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hint="eastAsia"/>
                                  <w:sz w:val="18"/>
                                  <w:szCs w:val="18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4726" y="872"/>
                            <a:ext cx="856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7111" w:rsidRDefault="006D7111" w:rsidP="006D7111">
                              <w:pPr>
                                <w:spacing w:line="240" w:lineRule="exact"/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sz w:val="18"/>
                                  <w:szCs w:val="18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Line 54"/>
                        <wps:cNvCnPr/>
                        <wps:spPr bwMode="auto">
                          <a:xfrm>
                            <a:off x="4065" y="1681"/>
                            <a:ext cx="1" cy="2606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55"/>
                        <wps:cNvCnPr/>
                        <wps:spPr bwMode="auto">
                          <a:xfrm>
                            <a:off x="4125" y="5007"/>
                            <a:ext cx="1" cy="2794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56"/>
                        <wps:cNvCnPr/>
                        <wps:spPr bwMode="auto">
                          <a:xfrm>
                            <a:off x="4180" y="8472"/>
                            <a:ext cx="1" cy="2438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57"/>
                        <wps:cNvCnPr/>
                        <wps:spPr bwMode="auto">
                          <a:xfrm>
                            <a:off x="4271" y="11505"/>
                            <a:ext cx="1" cy="1256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" o:spid="_x0000_s1048" style="position:absolute;left:0;text-align:left;margin-left:36pt;margin-top:39pt;width:449.85pt;height:651.05pt;z-index:251660288" coordsize="9728,13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0SDnQgAABNdAAAOAAAAZHJzL2Uyb0RvYy54bWzsXMly20YQvacq/4DCXSb2hWXK5WhxUuUk&#10;rtjJHSJAEgkIIAAkUknllkOO+Yhck1Nu+R6XfyPdPQtIkJIo2iZlcXSQQQGEZxpvGm/e65mnz+bT&#10;TLtKqjot8oFuPjF0LcmHRZzm44H+/Zvzo0DX6ibK4ygr8mSgXye1/uz488+ezsp+YhWTIouTSoOb&#10;5HV/Vg70SdOU/V6vHk6SaVQ/Kcokh5OjoppGDXysxr24imZw92nWswzD682KKi6rYpjUNfz1lJ3U&#10;j+n+o1EybL4djeqk0bKBDm1r6HdFvy/wd+/4adQfV1E5SYe8GdEWrZhGaQ7/qbzVadRE2mWVrtxq&#10;mg6roi5GzZNhMe0Vo1E6TKgP0BvT6PTmRVVcltSXcX82LmWYILSdOG192+E3V68qLY3h2elaHk3h&#10;Eb377/e3f/6hmRibWTnuwyUvqvJ1+apiHYTDl8XwpxpO97rn8fOYXaxdzL4uYrhfdNkUFJv5qJri&#10;LaDX2pwewbV8BMm80YbwR9c3bSN0dW0I5wLLC2zbZQ9pOIEnufK94eSMfzP0LcAafs20bc/CL/Wi&#10;Pvs/qZ28XdgpwFrdhrN+v3C+nkRlQk+pxljxcFoinG+wa18Ucw2aRxGlqzCcWjOHv2PkMSo1i6qW&#10;FyeTKB8nz6uqmE2SKIbm0bOATsivsk7UeJO7wuz4EEENw2IEhs1iKaIdGjAmMGS2uRywqF9WdfMi&#10;KaYaHgz0CkYSNTO6elk3LLbiEmp9kaXxeZpl9KEaX5xklXYVwag7px/+OOrFy7Jcmw300LXwcU9L&#10;wGCdj1ksFi+rN7vbNG0gk2TpFHBj4A/rKkbwLI+hxVG/idKMHQMyspzwW0PgEdkY3GZ+MWdjgYO/&#10;7l8U8TUEuSpY5oBMBweTovpF12aQNaDJP19GVaJr2Vc5PChMMeKgEgcX4iDKh/DVgd7oGjs8aVgq&#10;uiyrdDyBOzMo5MVzGDOjlOKMDWOt4O0F6O4Iw/YKhk0ajAtA3BWGfYZhPwjo0UR9AWE/hFYihK3O&#10;mD90CNOAbsFzoBB2ViFMiWEPEPbgDQs4dayApyYBYZWFIcWty8L0tjp4CEPmY8SsZRLeXpiE5fuQ&#10;a4lJhKGzzCR8SzGJtRimOB08hr0VDJv7YcNW4MMsATDsBwaNopZJuCGfP9gOsRw5ezh0JiE530GT&#10;YX8Fwv5+snDgQKolImHflIQt4BqL899DR7B8Xx40giG9MSLxHUzmQWLIEs2VswRQLlCT+JhKhO0b&#10;QMcRubZHY6fNvZICuyaR44efe0liEG1dkjU+qBAhc8w9kRuaDqYJJkY4LtEzJkjwM0yU4Gc+NWEi&#10;FEh+meaJ5snhDSA+yV9VXGbbTB4LDCYtOB4oCSQTiXmZF4KIR4Li7ck0g0bcpo3lBQpjdOttJK+b&#10;kQbyMFe21qhcWnNdgvraVCkNddCrBvo0iUGpSkCpxyP2hkAdjAYi6Hr8iCnXv4ZGeBacBc6RY3ln&#10;R45xenr0/PzEOfLOTd89tU9PTk7N37DjptOfpHGc5NhPoaKbzmayKtfzmf4tdXQZs97y3UnUhQck&#10;/qVGkzLaTiDZUMHeIe/enVwGqWu/CTZkxMB2bSLXbXq1PIdD2TL88HY0PxSl92bYf9AEK6chKsEu&#10;uBemdIP2xBVcL4A5I3AFK2AcpQWzHQow2wFkaJbFhLckPIkHZlvsCMw0tLcQGx43WwBva7952fYC&#10;YV/YHY6hiO967RfkRBjYCsoUgtZVNqUlt6e8DFyb1DMbxDJ4QG1WtjwPME5sOWCEXM3hmJlsbWsm&#10;P/KsLK25PUGZkWXTNFmuWYIy0B+EssOKTxSSOZKlWqTI8iJZlg7dnpDs+i4zNUwoneq4GnboczCb&#10;Jiv/UWjmaN7WXn7keVl6dVuKa6zSBKvN8EfXRlla/iBKm3jtn+WjtgYZNrCMDpGQTvIdFoZS3ZTq&#10;RnWr0pjbEq/IYjksoVYS7gawBFLgdmZqfqDUYKUGryvTXl8ADAUOXHXYEpeb5VGTTchM0zE6npoP&#10;JpuyL5R9sbqu4AbASlcNq4/pGm2l3heT5ceqVAffQtSXdQ0MhDcDs3unf4GmGBLx1pLDRo9jPhqj&#10;+EfgJNMMlnlAfbrmEklhIjLVtpOzJGRk6u4Wxeg79PlY02+rZre2rUF73EQXKxZZPcSWCXqJOEBB&#10;JOOzMN1aEsYUn1UuchVvzhtALnw/WG7EGwL00FDh8sT6KlH1oPCq8HovvEp3raUNnnzj7KKsTLhr&#10;JqgKHTHBtIDBEAl2WZtuEb8Ub+isgoN1efAmUx5cx4Oz9u3B2T6CGlUKI4R1cUtsQ/nJN/jJskZQ&#10;WRcL1gVMDTjZ2JN1YfpMv+ALkBdNOKxBooWdgHIE+S2pe2m2xy59WDO4D1myZqma4LUL7qUL9+6f&#10;v9/+9a9myxKSTcuCyar4smtVBGLVm+V21lu4LicXyqpQBcJL+5CsV9gsaa0JiEoLclOILmkOgEei&#10;AVa3ct0XO2goYCpgbgJM6aHtiQa4Hm7eApSWcnbLAhzD5CYGbAVDczvFAnj1AkVDTc66kzPpuu0L&#10;yb4BPgog2QvZnjotmO1QOHJ2aNyRmavDorSqcH0tpZWOnNz6QXJ/LqztZv8dK7DZNC0Eu3lJb4Dt&#10;uvgsTS05BuVB7iDVTj7uqTeAKfWYdpCSHptEMFvgiy+unULY8ZF9Q14OfKpibdNyACWTJDSoTdDw&#10;qbQQplfUFgzjkUF42Y9jGgCH770XGxu4SAKVW6+7j5kQuzy2LcnNNFfVPaq6R6x7tKXvRuULIEXB&#10;i3lbXEK5I+ESqmE6VWQClz7b8UnhUq2CF5vtrhe5sIZroayGrUfYGpewVx69tOH1vUw8BS4dViqm&#10;cKlweQcupdXF8uXiTOre73ELF9Xge9x0YfuQpRkRByZkVJoqKWB+wsCkfaNh520yH/ku4bi19+Jn&#10;OF7cy/z4fwAAAP//AwBQSwMEFAAGAAgAAAAhANOeEUzgAAAACgEAAA8AAABkcnMvZG93bnJldi54&#10;bWxMj0FLw0AQhe+C/2EZwZvdpEWTptmUUtRTEWwF8bbNTpPQ7GzIbpP03zue7OkxvMeb7+XrybZi&#10;wN43jhTEswgEUulMQ5WCr8PbUwrCB01Gt45QwRU9rIv7u1xnxo30icM+VIJLyGdaQR1Cl0npyxqt&#10;9jPXIbF3cr3Vgc++kqbXI5fbVs6j6EVa3RB/qHWH2xrL8/5iFbyPetws4tdhdz5trz+H54/vXYxK&#10;PT5MmxWIgFP4D8MfPqNDwUxHdyHjRasgmfOUwJqysr9M4gTEkYOLNIpBFrm8nVD8AgAA//8DAFBL&#10;AQItABQABgAIAAAAIQC2gziS/gAAAOEBAAATAAAAAAAAAAAAAAAAAAAAAABbQ29udGVudF9UeXBl&#10;c10ueG1sUEsBAi0AFAAGAAgAAAAhADj9If/WAAAAlAEAAAsAAAAAAAAAAAAAAAAALwEAAF9yZWxz&#10;Ly5yZWxzUEsBAi0AFAAGAAgAAAAhAObnRIOdCAAAE10AAA4AAAAAAAAAAAAAAAAALgIAAGRycy9l&#10;Mm9Eb2MueG1sUEsBAi0AFAAGAAgAAAAhANOeEUzgAAAACgEAAA8AAAAAAAAAAAAAAAAA9woAAGRy&#10;cy9kb3ducmV2LnhtbFBLBQYAAAAABAAEAPMAAAAEDAAAAAA=&#10;">
                <v:shape id="Text Box 28" o:spid="_x0000_s1049" type="#_x0000_t202" style="position:absolute;left:4735;top:10803;width:900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gM3cAA&#10;AADaAAAADwAAAGRycy9kb3ducmV2LnhtbERPXWvCMBR9H/gfwh34tiYT6UY1igiCrOCYs+Djtblr&#10;y5qb0mS2/vtlMPDxcL6X69G24kq9bxxreE4UCOLSmYYrDafP3dMrCB+QDbaOScONPKxXk4clZsYN&#10;/EHXY6hEDGGfoYY6hC6T0pc1WfSJ64gj9+V6iyHCvpKmxyGG21bOlEqlxYZjQ40dbWsqv48/Ns6w&#10;mwEP5SVP3zulzm9FPm+LF62nj+NmASLQGO7if/feaJjB35XoB7n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ZgM3cAAAADaAAAADwAAAAAAAAAAAAAAAACYAgAAZHJzL2Rvd25y&#10;ZXYueG1sUEsFBgAAAAAEAAQA9QAAAIUDAAAAAA==&#10;" strokecolor="white">
                  <v:textbox inset="0,0,0,0">
                    <w:txbxContent>
                      <w:p w:rsidR="006D7111" w:rsidRDefault="006D7111" w:rsidP="006D7111">
                        <w:pPr>
                          <w:spacing w:line="240" w:lineRule="exact"/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  <w:t>防控措施</w:t>
                        </w:r>
                      </w:p>
                    </w:txbxContent>
                  </v:textbox>
                </v:shape>
                <v:shape id="Text Box 15" o:spid="_x0000_s1050" type="#_x0000_t202" style="position:absolute;left:4775;top:7881;width:793;height:2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SpRsAA&#10;AADaAAAADwAAAGRycy9kb3ducmV2LnhtbERPXWvCMBR9F/wP4Qp702RuuNE1FREEUVB0E/Z419y1&#10;Zc1NaaLt/r0RBB8P5zud97YWF2p95VjD80SBIM6dqbjQ8PW5Gr+D8AHZYO2YNPyTh3k2HKSYGNfx&#10;gS7HUIgYwj5BDWUITSKlz0uy6CeuIY7cr2sthgjbQpoWuxhuazlVaiYtVhwbSmxoWVL+dzzbOMMu&#10;OtzlP9vZvlHqe3PavtanN62fRv3iA0SgPjzEd/faaHiB25XoB5ld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tSpRsAAAADaAAAADwAAAAAAAAAAAAAAAACYAgAAZHJzL2Rvd25y&#10;ZXYueG1sUEsFBgAAAAAEAAQA9QAAAIUDAAAAAA==&#10;" strokecolor="white">
                  <v:textbox inset="0,0,0,0">
                    <w:txbxContent>
                      <w:p w:rsidR="006D7111" w:rsidRDefault="006D7111" w:rsidP="006D7111">
                        <w:pPr>
                          <w:spacing w:line="240" w:lineRule="exact"/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  <w:t>防控措施</w:t>
                        </w:r>
                      </w:p>
                    </w:txbxContent>
                  </v:textbox>
                </v:shape>
                <v:shape id="Text Box 10" o:spid="_x0000_s1051" type="#_x0000_t202" style="position:absolute;left:4761;top:4280;width:900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0xMr8A&#10;AADaAAAADwAAAGRycy9kb3ducmV2LnhtbERPTYvCMBC9C/6HMMLeNFHEXapRRBBkBWVdBY9jM7bF&#10;ZlKaaOu/NwsLHh/ve7ZobSkeVPvCsYbhQIEgTp0pONNw/F33v0D4gGywdEwanuRhMe92ZpgY1/AP&#10;PQ4hEzGEfYIa8hCqREqf5mTRD1xFHLmrqy2GCOtMmhqbGG5LOVJqIi0WHBtyrGiVU3o73G2cYZcN&#10;7tLLdrKvlDp/n7bj8vSp9UevXU5BBGrDW/zv3hgNY/i7Ev0g5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PTEyvwAAANoAAAAPAAAAAAAAAAAAAAAAAJgCAABkcnMvZG93bnJl&#10;di54bWxQSwUGAAAAAAQABAD1AAAAhAMAAAAA&#10;" strokecolor="white">
                  <v:textbox inset="0,0,0,0">
                    <w:txbxContent>
                      <w:p w:rsidR="006D7111" w:rsidRDefault="006D7111" w:rsidP="006D7111">
                        <w:pPr>
                          <w:spacing w:line="240" w:lineRule="exact"/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  <w:t>防控措施</w:t>
                        </w:r>
                      </w:p>
                    </w:txbxContent>
                  </v:textbox>
                </v:shape>
                <v:shape id="Text Box 26" o:spid="_x0000_s1052" type="#_x0000_t202" style="position:absolute;left:2773;top:10994;width:720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GUqcAA&#10;AADaAAAADwAAAGRycy9kb3ducmV2LnhtbERPXWvCMBR9F/wP4Qp702SyudE1FREEUVB0E/Z419y1&#10;Zc1NaaLt/r0RBB8P5zud97YWF2p95VjD80SBIM6dqbjQ8PW5Gr+D8AHZYO2YNPyTh3k2HKSYGNfx&#10;gS7HUIgYwj5BDWUITSKlz0uy6CeuIY7cr2sthgjbQpoWuxhuazlVaiYtVhwbSmxoWVL+dzzbOMMu&#10;OtzlP9vZvlHqe3PavtSnN62fRv3iA0SgPjzEd/faaHiF25XoB5ld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nGUqcAAAADaAAAADwAAAAAAAAAAAAAAAACYAgAAZHJzL2Rvd25y&#10;ZXYueG1sUEsFBgAAAAAEAAQA9QAAAIUDAAAAAA==&#10;" strokecolor="white">
                  <v:textbox inset="0,0,0,0">
                    <w:txbxContent>
                      <w:p w:rsidR="006D7111" w:rsidRDefault="006D7111" w:rsidP="006D7111">
                        <w:pPr>
                          <w:spacing w:line="240" w:lineRule="exact"/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  <w:t>风险点</w:t>
                        </w:r>
                      </w:p>
                    </w:txbxContent>
                  </v:textbox>
                </v:shape>
                <v:shape id="Text Box 18" o:spid="_x0000_s1053" type="#_x0000_t202" style="position:absolute;left:2878;top:7806;width:598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MK3sAA&#10;AADaAAAADwAAAGRycy9kb3ducmV2LnhtbERPXWvCMBR9F/wP4Qp702Rj1FFNiwjCmLChTvDx2lzb&#10;suamNJnt/v0iCD4ezvcyH2wjrtT52rGG55kCQVw4U3Op4fuwmb6B8AHZYOOYNPyRhzwbj5aYGtfz&#10;jq77UIoYwj5FDVUIbSqlLyqy6GeuJY7cxXUWQ4RdKU2HfQy3jXxRKpEWa44NFba0rqj42f/aOMOu&#10;evwsztvkq1Xq9HHcvjbHudZPk2G1ABFoCA/x3f1uNCRwuxL9I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qMK3sAAAADaAAAADwAAAAAAAAAAAAAAAACYAgAAZHJzL2Rvd25y&#10;ZXYueG1sUEsFBgAAAAAEAAQA9QAAAIUDAAAAAA==&#10;" strokecolor="white">
                  <v:textbox inset="0,0,0,0">
                    <w:txbxContent>
                      <w:p w:rsidR="006D7111" w:rsidRDefault="006D7111" w:rsidP="006D7111">
                        <w:pPr>
                          <w:spacing w:line="240" w:lineRule="exact"/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  <w:t>风险点</w:t>
                        </w:r>
                      </w:p>
                    </w:txbxContent>
                  </v:textbox>
                </v:shape>
                <v:shape id="Text Box 7" o:spid="_x0000_s1054" type="#_x0000_t202" style="position:absolute;left:2840;top:4234;width:720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+vRcAA&#10;AADaAAAADwAAAGRycy9kb3ducmV2LnhtbERPXWvCMBR9H/gfwhX2tibKaEc1igjCmLChs+Djtblr&#10;y5qb0mS2+/fLQPDxcL6X69G24kq9bxxrmCUKBHHpTMOVhtPn7ukFhA/IBlvHpOGXPKxXk4cl5sYN&#10;fKDrMVQihrDPUUMdQpdL6cuaLPrEdcSR+3K9xRBhX0nT4xDDbSvnSqXSYsOxocaOtjWV38cfG2fY&#10;zYDv5WWffnRKnd+K/XNbZFo/TsfNAkSgMdzFN/er0ZDB/5XoB7n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e+vRcAAAADaAAAADwAAAAAAAAAAAAAAAACYAgAAZHJzL2Rvd25y&#10;ZXYueG1sUEsFBgAAAAAEAAQA9QAAAIUDAAAAAA==&#10;" strokecolor="white">
                  <v:textbox inset="0,0,0,0">
                    <w:txbxContent>
                      <w:p w:rsidR="006D7111" w:rsidRDefault="006D7111" w:rsidP="006D7111">
                        <w:pPr>
                          <w:spacing w:line="240" w:lineRule="exact"/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仿宋_GB2312" w:eastAsia="仿宋_GB2312" w:hint="eastAsia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  <w:t>风险点</w:t>
                        </w:r>
                      </w:p>
                    </w:txbxContent>
                  </v:textbox>
                </v:shape>
                <v:rect id="Rectangle 52" o:spid="_x0000_s1055" style="position:absolute;left:3704;top:4367;width:90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    <v:textbox>
                    <w:txbxContent>
                      <w:p w:rsidR="006D7111" w:rsidRDefault="006D7111" w:rsidP="006D7111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承办</w:t>
                        </w:r>
                      </w:p>
                      <w:p w:rsidR="006D7111" w:rsidRDefault="006D7111" w:rsidP="006D7111">
                        <w:pPr>
                          <w:autoSpaceDE w:val="0"/>
                          <w:autoSpaceDN w:val="0"/>
                          <w:adjustRightInd w:val="0"/>
                          <w:spacing w:line="286" w:lineRule="auto"/>
                          <w:jc w:val="center"/>
                          <w:rPr>
                            <w:rFonts w:hint="eastAsia"/>
                            <w:color w:val="000000"/>
                            <w:kern w:val="0"/>
                            <w:szCs w:val="21"/>
                            <w:lang w:val="zh-CN"/>
                          </w:rPr>
                        </w:pPr>
                      </w:p>
                    </w:txbxContent>
                  </v:textbox>
                </v:rect>
                <v:line id="Line 66" o:spid="_x0000_s1056" style="position:absolute;visibility:visible;mso-wrap-style:square" from="4805,4693" to="5497,46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c9PsMAAADaAAAADwAAAGRycy9kb3ducmV2LnhtbESPT2sCMRTE7wW/Q3hCbzWrB+1ujVJc&#10;BA+14B88Pzevm6Wbl2UT1/TbN0Khx2FmfsMs19G2YqDeN44VTCcZCOLK6YZrBefT9uUVhA/IGlvH&#10;pOCHPKxXo6clFtrd+UDDMdQiQdgXqMCE0BVS+sqQRT9xHXHyvlxvMSTZ11L3eE9w28pZls2lxYbT&#10;gsGONoaq7+PNKliY8iAXsvw4fZZDM83jPl6uuVLP4/j+BiJQDP/hv/ZOK8jhcSXdA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nPT7DAAAA2gAAAA8AAAAAAAAAAAAA&#10;AAAAoQIAAGRycy9kb3ducmV2LnhtbFBLBQYAAAAABAAEAPkAAACRAwAAAAA=&#10;">
                  <v:stroke endarrow="block"/>
                </v:line>
                <v:rect id="Rectangle 52" o:spid="_x0000_s1057" style="position:absolute;left:90;top:3538;width:2642;height:2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>
                  <v:textbox>
                    <w:txbxContent>
                      <w:p w:rsidR="006D7111" w:rsidRDefault="006D7111" w:rsidP="006D7111">
                        <w:pPr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rFonts w:ascii="宋体" w:hAnsi="宋体" w:hint="eastAsia"/>
                            <w:color w:val="000000"/>
                            <w:kern w:val="0"/>
                            <w:szCs w:val="21"/>
                            <w:lang w:val="zh-CN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kern w:val="0"/>
                            <w:szCs w:val="21"/>
                            <w:lang w:val="zh-CN"/>
                          </w:rPr>
                          <w:t>1、未依法进行传唤；</w:t>
                        </w:r>
                      </w:p>
                      <w:p w:rsidR="006D7111" w:rsidRDefault="006D7111" w:rsidP="006D7111">
                        <w:pPr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rFonts w:ascii="宋体" w:hAnsi="宋体" w:hint="eastAsia"/>
                            <w:color w:val="000000"/>
                            <w:kern w:val="0"/>
                            <w:szCs w:val="21"/>
                            <w:lang w:val="zh-CN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kern w:val="0"/>
                            <w:szCs w:val="21"/>
                            <w:lang w:val="zh-CN"/>
                          </w:rPr>
                          <w:t>2、未依法进行询问查证；</w:t>
                        </w:r>
                      </w:p>
                      <w:p w:rsidR="006D7111" w:rsidRDefault="006D7111" w:rsidP="006D7111">
                        <w:pPr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rFonts w:ascii="宋体" w:hAnsi="宋体" w:hint="eastAsia"/>
                            <w:color w:val="000000"/>
                            <w:kern w:val="0"/>
                            <w:szCs w:val="21"/>
                            <w:lang w:val="zh-CN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kern w:val="0"/>
                            <w:szCs w:val="21"/>
                            <w:lang w:val="zh-CN"/>
                          </w:rPr>
                          <w:t>3、未依法采取勘验、检查、鉴定、辨认、证据保全等措施；</w:t>
                        </w:r>
                      </w:p>
                      <w:p w:rsidR="006D7111" w:rsidRDefault="006D7111" w:rsidP="006D7111">
                        <w:pPr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rFonts w:ascii="宋体" w:hAnsi="宋体" w:hint="eastAsia"/>
                            <w:color w:val="000000"/>
                            <w:kern w:val="0"/>
                            <w:szCs w:val="21"/>
                            <w:lang w:val="zh-CN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kern w:val="0"/>
                            <w:szCs w:val="21"/>
                            <w:lang w:val="zh-CN"/>
                          </w:rPr>
                          <w:t>4、向案件当事人吃、拿、卡要。</w:t>
                        </w:r>
                      </w:p>
                    </w:txbxContent>
                  </v:textbox>
                </v:rect>
                <v:rect id="Rectangle 52" o:spid="_x0000_s1058" style="position:absolute;left:5686;top:2852;width:3942;height:38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>
                  <v:textbox>
                    <w:txbxContent>
                      <w:p w:rsidR="006D7111" w:rsidRDefault="006D7111" w:rsidP="006D7111">
                        <w:pPr>
                          <w:jc w:val="left"/>
                          <w:rPr>
                            <w:rFonts w:ascii="宋体" w:hAnsi="宋体" w:cs="宋体"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宋体" w:hAnsi="宋体" w:cs="宋体" w:hint="eastAsia"/>
                            <w:sz w:val="18"/>
                            <w:szCs w:val="18"/>
                          </w:rPr>
                          <w:t>、加强法纪教育，增强自律意识，做到廉洁自律，杜绝“吃、拿、卡、要”。2、加强业务知识学习，提高执法能力，在案件办理过程中严格执行“五个一律”等条规，确保规范执法。 3、阳光执法，公开处罚标准、处罚程序、处罚过程、处罚结果。4、约束自由裁量权，控制处罚的弹性空间。5、对外给行政相对人话语权，召开听证会，</w:t>
                        </w:r>
                        <w:proofErr w:type="gramStart"/>
                        <w:r>
                          <w:rPr>
                            <w:rFonts w:ascii="宋体" w:hAnsi="宋体" w:cs="宋体" w:hint="eastAsia"/>
                            <w:sz w:val="18"/>
                            <w:szCs w:val="18"/>
                          </w:rPr>
                          <w:t>对内会议</w:t>
                        </w:r>
                        <w:proofErr w:type="gramEnd"/>
                        <w:r>
                          <w:rPr>
                            <w:rFonts w:ascii="宋体" w:hAnsi="宋体" w:cs="宋体" w:hint="eastAsia"/>
                            <w:sz w:val="18"/>
                            <w:szCs w:val="18"/>
                          </w:rPr>
                          <w:t>集体决定。 6、加强内部监督检查，及时发现、纠正执法过程中存在的不规范问题。7、加强外部监督，设置意见箱和举报电话，主动接受社会的监督。</w:t>
                        </w:r>
                      </w:p>
                      <w:p w:rsidR="006D7111" w:rsidRDefault="006D7111" w:rsidP="006D7111">
                        <w:pPr>
                          <w:jc w:val="left"/>
                          <w:rPr>
                            <w:rFonts w:ascii="宋体" w:hAnsi="宋体" w:cs="宋体"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8"/>
                            <w:szCs w:val="18"/>
                          </w:rPr>
                          <w:t xml:space="preserve">                  </w:t>
                        </w:r>
                      </w:p>
                    </w:txbxContent>
                  </v:textbox>
                </v:rect>
                <v:rect id="Rectangle 52" o:spid="_x0000_s1059" style="position:absolute;left:3685;top:7833;width:90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>
                  <v:textbox>
                    <w:txbxContent>
                      <w:p w:rsidR="006D7111" w:rsidRDefault="006D7111" w:rsidP="006D7111">
                        <w:pPr>
                          <w:autoSpaceDE w:val="0"/>
                          <w:autoSpaceDN w:val="0"/>
                          <w:adjustRightInd w:val="0"/>
                          <w:spacing w:line="286" w:lineRule="auto"/>
                          <w:jc w:val="center"/>
                          <w:rPr>
                            <w:rFonts w:hint="eastAsia"/>
                            <w:color w:val="000000"/>
                            <w:kern w:val="0"/>
                            <w:szCs w:val="21"/>
                          </w:rPr>
                        </w:pPr>
                        <w:r>
                          <w:rPr>
                            <w:rFonts w:hint="eastAsia"/>
                            <w:color w:val="000000"/>
                            <w:kern w:val="0"/>
                            <w:szCs w:val="21"/>
                          </w:rPr>
                          <w:t>审批</w:t>
                        </w:r>
                      </w:p>
                    </w:txbxContent>
                  </v:textbox>
                </v:rect>
                <v:rect id="Rectangle 52" o:spid="_x0000_s1060" style="position:absolute;left:66;top:7398;width:2665;height:18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>
                  <v:textbox>
                    <w:txbxContent>
                      <w:p w:rsidR="006D7111" w:rsidRDefault="006D7111" w:rsidP="006D7111">
                        <w:pPr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rFonts w:ascii="宋体" w:hAnsi="宋体" w:hint="eastAsia"/>
                            <w:color w:val="000000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kern w:val="0"/>
                            <w:szCs w:val="21"/>
                          </w:rPr>
                          <w:t>1</w:t>
                        </w:r>
                        <w:r>
                          <w:rPr>
                            <w:rFonts w:ascii="宋体" w:hAnsi="宋体" w:hint="eastAsia"/>
                            <w:color w:val="000000"/>
                            <w:kern w:val="0"/>
                            <w:szCs w:val="21"/>
                          </w:rPr>
                          <w:t>、收受当事人的财物或娱乐消费等；</w:t>
                        </w:r>
                      </w:p>
                      <w:p w:rsidR="006D7111" w:rsidRDefault="006D7111" w:rsidP="006D7111">
                        <w:pPr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rFonts w:ascii="宋体" w:hAnsi="宋体" w:hint="eastAsia"/>
                            <w:color w:val="000000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kern w:val="0"/>
                            <w:szCs w:val="21"/>
                          </w:rPr>
                          <w:t>2、徇私枉法，对应当予以处罚的从轻处罚或不予处罚；</w:t>
                        </w:r>
                      </w:p>
                      <w:p w:rsidR="006D7111" w:rsidRDefault="006D7111" w:rsidP="006D7111">
                        <w:pPr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rFonts w:ascii="宋体" w:hAnsi="宋体" w:hint="eastAsia"/>
                            <w:color w:val="000000"/>
                            <w:kern w:val="0"/>
                            <w:szCs w:val="21"/>
                            <w:lang w:val="zh-CN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kern w:val="0"/>
                            <w:szCs w:val="21"/>
                          </w:rPr>
                          <w:t>3、不严格履行审批手续。</w:t>
                        </w:r>
                      </w:p>
                    </w:txbxContent>
                  </v:textbox>
                </v:rect>
                <v:rect id="Rectangle 52" o:spid="_x0000_s1061" style="position:absolute;top:11120;width:2661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>
                  <v:textbox>
                    <w:txbxContent>
                      <w:p w:rsidR="006D7111" w:rsidRDefault="006D7111" w:rsidP="006D7111">
                        <w:pPr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rFonts w:ascii="宋体" w:hAnsi="宋体" w:hint="eastAsia"/>
                            <w:color w:val="000000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kern w:val="0"/>
                            <w:szCs w:val="21"/>
                          </w:rPr>
                          <w:t>未按规定时限、规定要求送达</w:t>
                        </w:r>
                      </w:p>
                    </w:txbxContent>
                  </v:textbox>
                </v:rect>
                <v:rect id="Rectangle 52" o:spid="_x0000_s1062" style="position:absolute;left:5758;top:10956;width:3971;height:11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uBsEA&#10;AADbAAAADwAAAGRycy9kb3ducmV2LnhtbERPTYvCMBC9C/6HMMLeNNVlZa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Y7gbBAAAA2wAAAA8AAAAAAAAAAAAAAAAAmAIAAGRycy9kb3du&#10;cmV2LnhtbFBLBQYAAAAABAAEAPUAAACGAwAAAAA=&#10;">
                  <v:textbox>
                    <w:txbxContent>
                      <w:p w:rsidR="006D7111" w:rsidRDefault="006D7111" w:rsidP="006D7111">
                        <w:pPr>
                          <w:adjustRightInd w:val="0"/>
                          <w:snapToGrid w:val="0"/>
                          <w:spacing w:line="240" w:lineRule="exact"/>
                          <w:rPr>
                            <w:rFonts w:ascii="宋体" w:hAnsi="宋体" w:cs="宋体" w:hint="eastAsia"/>
                            <w:szCs w:val="21"/>
                          </w:rPr>
                        </w:pPr>
                        <w:r>
                          <w:rPr>
                            <w:rFonts w:ascii="宋体" w:hAnsi="宋体" w:cs="宋体" w:hint="eastAsia"/>
                            <w:szCs w:val="21"/>
                          </w:rPr>
                          <w:t>1</w:t>
                        </w:r>
                        <w:r>
                          <w:rPr>
                            <w:rFonts w:ascii="宋体" w:hAnsi="宋体" w:cs="宋体" w:hint="eastAsia"/>
                            <w:szCs w:val="21"/>
                          </w:rPr>
                          <w:t>、加强内部监督检查，及时发现、纠正执法过程中存在的不规范问题。2、加强外部监督，设置意见箱和举报电话，主动接受社会的监督</w:t>
                        </w:r>
                      </w:p>
                      <w:p w:rsidR="006D7111" w:rsidRDefault="006D7111" w:rsidP="006D7111">
                        <w:pPr>
                          <w:adjustRightInd w:val="0"/>
                          <w:snapToGrid w:val="0"/>
                          <w:spacing w:line="240" w:lineRule="exact"/>
                          <w:rPr>
                            <w:rFonts w:ascii="宋体" w:hAnsi="宋体" w:cs="宋体"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8"/>
                            <w:szCs w:val="18"/>
                          </w:rPr>
                          <w:t xml:space="preserve">                 </w:t>
                        </w:r>
                      </w:p>
                    </w:txbxContent>
                  </v:textbox>
                </v:rect>
                <v:line id="Line 66" o:spid="_x0000_s1063" style="position:absolute;rotation:180;flip:y;visibility:visible;mso-wrap-style:square" from="2792,8208" to="3512,8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127E8IAAADbAAAADwAAAGRycy9kb3ducmV2LnhtbESPzYoCMRCE7wu+Q2jB25pRRHQ0igjC&#10;nhb8QfDWTNqZwUknJlFHn94sLHjrpuqrrp4vW9OIO/lQW1Yw6GcgiAuray4VHPab7wmIEJE1NpZJ&#10;wZMCLBedrznm2j54S/ddLEUK4ZCjgipGl0sZiooMhr51xEk7W28wptWXUnt8pHDTyGGWjaXBmtOF&#10;Ch2tKyouu5tJNabev8zpeHmG4Xltfm8jd3UjpXrddjUDEamNH/M//aMTN4a/X9IAcvE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127E8IAAADbAAAADwAAAAAAAAAAAAAA&#10;AAChAgAAZHJzL2Rvd25yZXYueG1sUEsFBgAAAAAEAAQA+QAAAJADAAAAAA==&#10;">
                  <v:stroke endarrow="block"/>
                </v:line>
                <v:line id="Line 66" o:spid="_x0000_s1064" style="position:absolute;visibility:visible;mso-wrap-style:square" from="4737,11253" to="5519,11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CQSMIAAADbAAAADwAAAGRycy9kb3ducmV2LnhtbERPS2sCMRC+F/wPYYTealYPbt0apbgI&#10;HmrBB57HzXSzdDNZNnFN/30jFHqbj+85y3W0rRio941jBdNJBoK4crrhWsH5tH15BeEDssbWMSn4&#10;IQ/r1ehpiYV2dz7QcAy1SCHsC1RgQugKKX1lyKKfuI44cV+utxgS7Gupe7yncNvKWZbNpcWGU4PB&#10;jjaGqu/jzSrITXmQuSw/Tp/l0EwXcR8v14VSz+P4/gYiUAz/4j/3Tqf5OTx+SQ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VCQSMIAAADbAAAADwAAAAAAAAAAAAAA&#10;AAChAgAAZHJzL2Rvd25yZXYueG1sUEsFBgAAAAAEAAQA+QAAAJADAAAAAA==&#10;">
                  <v:stroke endarrow="block"/>
                </v:line>
                <v:line id="Line 66" o:spid="_x0000_s1065" style="position:absolute;rotation:180;flip:y;visibility:visible;mso-wrap-style:square" from="2716,11407" to="3483,114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6K+sMAAADbAAAADwAAAGRycy9kb3ducmV2LnhtbESPT2sCMRDF7wW/QxjBW81WpLRboxRB&#10;8CT4h0Jvw2bcXdxMYhJ19dM7h0Jv85j3e/Nmtuhdp64UU+vZwNu4AEVcedtybeCwX71+gEoZ2WLn&#10;mQzcKcFiPniZYWn9jbd03eVaSQinEg00OYdS61Q15DCNfSCW3dFHh1lkrLWNeJNw1+lJUbxrhy3L&#10;hQYDLRuqTruLkxqfMT7c78/pnibHpdtcpuEcpsaMhv33F6hMff43/9FrK5yUlV9kAD1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WOivrDAAAA2wAAAA8AAAAAAAAAAAAA&#10;AAAAoQIAAGRycy9kb3ducmV2LnhtbFBLBQYAAAAABAAEAPkAAACRAwAAAAA=&#10;">
                  <v:stroke endarrow="block"/>
                </v:line>
                <v:roundrect id="AutoShape 15" o:spid="_x0000_s1066" style="position:absolute;left:3533;top:1038;width:1140;height:579;visibility:visible;mso-wrap-style:square;v-text-anchor:top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VfjcAA&#10;AADbAAAADwAAAGRycy9kb3ducmV2LnhtbERPzYrCMBC+L/gOYRa8rel6EK3GsgjiHlbx7wGGZrYp&#10;bSalibb69EYQvM3H9zuLrLe1uFLrS8cKvkcJCOLc6ZILBefT+msKwgdkjbVjUnAjD9ly8LHAVLuO&#10;D3Q9hkLEEPYpKjAhNKmUPjdk0Y9cQxy5f9daDBG2hdQtdjHc1nKcJBNpseTYYLChlaG8Ol6sgs3d&#10;T7uQV/sNrWer2hQX/7fdKTX87H/mIAL14S1+uX91nD+D5y/xALl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JVfjcAAAADbAAAADwAAAAAAAAAAAAAAAACYAgAAZHJzL2Rvd25y&#10;ZXYueG1sUEsFBgAAAAAEAAQA9QAAAIUDAAAAAA==&#10;">
                  <v:textbox>
                    <w:txbxContent>
                      <w:p w:rsidR="006D7111" w:rsidRDefault="006D7111" w:rsidP="006D7111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宋体" w:cs="宋体" w:hint="eastAsia"/>
                            <w:color w:val="000000"/>
                            <w:kern w:val="0"/>
                          </w:rPr>
                          <w:t>受理</w:t>
                        </w:r>
                      </w:p>
                    </w:txbxContent>
                  </v:textbox>
                </v:roundrect>
                <v:line id="Line 66" o:spid="_x0000_s1067" style="position:absolute;visibility:visible;mso-wrap-style:square" from="4794,8271" to="5514,8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NXCgcAAAADbAAAADwAAAGRycy9kb3ducmV2LnhtbERPy4rCMBTdD/gP4QqzG1NdjGM1ilgE&#10;FzOCD1xfm2tTbG5KE2vm7ycLYZaH816som1ET52vHSsYjzIQxKXTNVcKzqftxxcIH5A1No5JwS95&#10;WC0HbwvMtXvygfpjqEQKYZ+jAhNCm0vpS0MW/ci1xIm7uc5iSLCrpO7wmcJtIydZ9ikt1pwaDLa0&#10;MVTejw+rYGqKg5zK4vu0L/p6PIs/8XKdKfU+jOs5iEAx/Itf7p1WMEnr05f0A+Ty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zVwoHAAAAA2wAAAA8AAAAAAAAAAAAAAAAA&#10;oQIAAGRycy9kb3ducmV2LnhtbFBLBQYAAAAABAAEAPkAAACOAwAAAAA=&#10;">
                  <v:stroke endarrow="block"/>
                </v:line>
                <v:line id="Line 66" o:spid="_x0000_s1068" style="position:absolute;rotation:180;flip:y;visibility:visible;mso-wrap-style:square" from="2842,4635" to="3562,46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jp2sQAAADbAAAADwAAAGRycy9kb3ducmV2LnhtbESPwWrDMBBE74X8g9hCb40cY0LrRgnF&#10;UOip0KQUelusjW1irRRJsZ1+fRQI5DjMzpud1WYyvRjIh86ygsU8A0FcW91xo+Bn9/H8AiJEZI29&#10;ZVJwpgCb9exhhaW2I3/TsI2NSBAOJSpoY3SllKFuyWCYW0ecvL31BmOSvpHa45jgppd5li2lwY5T&#10;Q4uOqpbqw/Zk0huv3v+bv9/DOeT7ynydCnd0hVJPj9P7G4hIU7wf39KfWkG+gOuWBAC5v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2OnaxAAAANsAAAAPAAAAAAAAAAAA&#10;AAAAAKECAABkcnMvZG93bnJldi54bWxQSwUGAAAAAAQABAD5AAAAkgMAAAAA&#10;">
                  <v:stroke endarrow="block"/>
                </v:line>
                <v:roundrect id="AutoShape 64" o:spid="_x0000_s1069" style="position:absolute;left:3685;top:12798;width:1215;height:564;visibility:visible;mso-wrap-style:square;v-text-anchor:top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0HQcIA&#10;AADbAAAADwAAAGRycy9kb3ducmV2LnhtbESPQYvCMBSE78L+h/AEb5rag2jXKCKIe3BF6/6AR/Ns&#10;is1LaaKt++vNwoLHYWa+YZbr3tbiQa2vHCuYThIQxIXTFZcKfi678RyED8gaa8ek4Eke1quPwRIz&#10;7To+0yMPpYgQ9hkqMCE0mZS+MGTRT1xDHL2ray2GKNtS6ha7CLe1TJNkJi1WHBcMNrQ1VNzyu1Ww&#10;//XzLhS30552i21tyrs/fB+VGg37zSeIQH14h//bX1pBmsLfl/g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XQdBwgAAANsAAAAPAAAAAAAAAAAAAAAAAJgCAABkcnMvZG93&#10;bnJldi54bWxQSwUGAAAAAAQABAD1AAAAhwMAAAAA&#10;">
                  <v:textbox>
                    <w:txbxContent>
                      <w:p w:rsidR="006D7111" w:rsidRDefault="006D7111" w:rsidP="006D7111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办结</w:t>
                        </w:r>
                      </w:p>
                    </w:txbxContent>
                  </v:textbox>
                </v:roundrect>
                <v:rect id="Rectangle 52" o:spid="_x0000_s1070" style="position:absolute;left:3715;top:10975;width:90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EZVM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tI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RGVTEAAAA2wAAAA8AAAAAAAAAAAAAAAAAmAIAAGRycy9k&#10;b3ducmV2LnhtbFBLBQYAAAAABAAEAPUAAACJAwAAAAA=&#10;">
                  <v:textbox>
                    <w:txbxContent>
                      <w:p w:rsidR="006D7111" w:rsidRDefault="006D7111" w:rsidP="006D7111">
                        <w:pPr>
                          <w:autoSpaceDE w:val="0"/>
                          <w:autoSpaceDN w:val="0"/>
                          <w:adjustRightInd w:val="0"/>
                          <w:spacing w:line="286" w:lineRule="auto"/>
                          <w:jc w:val="center"/>
                          <w:rPr>
                            <w:rFonts w:hint="eastAsia"/>
                            <w:color w:val="000000"/>
                            <w:kern w:val="0"/>
                            <w:szCs w:val="21"/>
                            <w:lang w:val="zh-CN"/>
                          </w:rPr>
                        </w:pPr>
                        <w:r>
                          <w:rPr>
                            <w:rFonts w:hint="eastAsia"/>
                          </w:rPr>
                          <w:t>送达</w:t>
                        </w:r>
                      </w:p>
                    </w:txbxContent>
                  </v:textbox>
                </v:rect>
                <v:rect id="Rectangle 52" o:spid="_x0000_s1071" style="position:absolute;left:176;top:312;width:2611;height:20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iBIM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SCZwt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4gSDEAAAA2wAAAA8AAAAAAAAAAAAAAAAAmAIAAGRycy9k&#10;b3ducmV2LnhtbFBLBQYAAAAABAAEAPUAAACJAwAAAAA=&#10;">
                  <v:textbox>
                    <w:txbxContent>
                      <w:p w:rsidR="006D7111" w:rsidRDefault="006D7111" w:rsidP="006D7111">
                        <w:pPr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rFonts w:ascii="宋体" w:hAnsi="宋体" w:hint="eastAsia"/>
                            <w:color w:val="000000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kern w:val="0"/>
                            <w:szCs w:val="21"/>
                          </w:rPr>
                          <w:t>1</w:t>
                        </w:r>
                        <w:r>
                          <w:rPr>
                            <w:rFonts w:ascii="宋体" w:hAnsi="宋体" w:hint="eastAsia"/>
                            <w:color w:val="000000"/>
                            <w:kern w:val="0"/>
                            <w:szCs w:val="21"/>
                          </w:rPr>
                          <w:t>、对不符合条件的予以受理；</w:t>
                        </w:r>
                      </w:p>
                      <w:p w:rsidR="006D7111" w:rsidRDefault="006D7111" w:rsidP="006D7111">
                        <w:pPr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rFonts w:ascii="宋体" w:hAnsi="宋体" w:hint="eastAsia"/>
                            <w:color w:val="000000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kern w:val="0"/>
                            <w:szCs w:val="21"/>
                          </w:rPr>
                          <w:t>2、对符合条件的冷、硬、横、推，不予受理或无理由拖延受理；</w:t>
                        </w:r>
                      </w:p>
                      <w:p w:rsidR="006D7111" w:rsidRDefault="006D7111" w:rsidP="006D7111">
                        <w:pPr>
                          <w:autoSpaceDE w:val="0"/>
                          <w:autoSpaceDN w:val="0"/>
                          <w:adjustRightInd w:val="0"/>
                          <w:snapToGrid w:val="0"/>
                          <w:rPr>
                            <w:rFonts w:ascii="宋体" w:hAnsi="宋体" w:hint="eastAsia"/>
                            <w:color w:val="000000"/>
                            <w:kern w:val="0"/>
                            <w:szCs w:val="21"/>
                            <w:lang w:val="zh-CN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kern w:val="0"/>
                            <w:szCs w:val="21"/>
                          </w:rPr>
                          <w:t>3、受理后未按规定告知当事人。</w:t>
                        </w:r>
                      </w:p>
                    </w:txbxContent>
                  </v:textbox>
                </v:rect>
                <v:line id="箭头 30" o:spid="_x0000_s1072" style="position:absolute;flip:x;visibility:visible;mso-wrap-style:square" from="2873,1254" to="3428,1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ThV8QAAADbAAAADwAAAGRycy9kb3ducmV2LnhtbESPT2vCQBDF70K/wzIFL0E3KpWauor9&#10;IwjioeqhxyE7TUKzsyE7avz2rlDw+Hjzfm/efNm5Wp2pDZVnA6NhCoo497biwsDxsB68ggqCbLH2&#10;TAauFGC5eOrNMbP+wt903kuhIoRDhgZKkSbTOuQlOQxD3xBH79e3DiXKttC2xUuEu1qP03SqHVYc&#10;G0ps6KOk/G9/cvGN9Y4/J5Pk3ekkmdHXj2xTLcb0n7vVGyihTh7H/+mNNTB+gf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BOFXxAAAANsAAAAPAAAAAAAAAAAA&#10;AAAAAKECAABkcnMvZG93bnJldi54bWxQSwUGAAAAAAQABAD5AAAAkgMAAAAA&#10;">
                  <v:stroke endarrow="block"/>
                </v:line>
                <v:line id="箭头 33" o:spid="_x0000_s1073" style="position:absolute;visibility:visible;mso-wrap-style:square" from="4754,1293" to="5549,12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D/bsQAAADbAAAADwAAAGRycy9kb3ducmV2LnhtbESPT2sCMRTE74LfITyhN83qQetqFHER&#10;eqgF/9Dz6+a5Wdy8LJt0Tb99IxR6HGbmN8x6G20jeup87VjBdJKBIC6drrlScL0cxq8gfEDW2Dgm&#10;BT/kYbsZDtaYa/fgE/XnUIkEYZ+jAhNCm0vpS0MW/cS1xMm7uc5iSLKrpO7wkeC2kbMsm0uLNacF&#10;gy3tDZX387dVsDDFSS5k8X75KPp6uozH+Pm1VOplFHcrEIFi+A//td+0gtkcnl/S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cP9uxAAAANsAAAAPAAAAAAAAAAAA&#10;AAAAAKECAABkcnMvZG93bnJldi54bWxQSwUGAAAAAAQABAD5AAAAkgMAAAAA&#10;">
                  <v:stroke endarrow="block"/>
                </v:line>
                <v:rect id="Rectangle 52" o:spid="_x0000_s1074" style="position:absolute;left:5628;width:4017;height:26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ofV8QA&#10;AADbAAAADwAAAGRycy9kb3ducmV2LnhtbESPQWvCQBSE7wX/w/IKvTWbpmBrdBVRLPZokktvz+wz&#10;SZt9G7KrSf31bqHgcZiZb5jFajStuFDvGssKXqIYBHFpdcOVgiLfPb+DcB5ZY2uZFPySg9Vy8rDA&#10;VNuBD3TJfCUChF2KCmrvu1RKV9Zk0EW2Iw7eyfYGfZB9JXWPQ4CbViZxPJUGGw4LNXa0qan8yc5G&#10;wbFJCrwe8o/YzHav/nPMv89fW6WeHsf1HISn0d/D/+29VpC8wd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qH1fEAAAA2wAAAA8AAAAAAAAAAAAAAAAAmAIAAGRycy9k&#10;b3ducmV2LnhtbFBLBQYAAAAABAAEAPUAAACJAwAAAAA=&#10;">
                  <v:textbox>
                    <w:txbxContent>
                      <w:p w:rsidR="006D7111" w:rsidRDefault="006D7111" w:rsidP="006D7111">
                        <w:pPr>
                          <w:jc w:val="left"/>
                          <w:rPr>
                            <w:rFonts w:ascii="宋体" w:hAnsi="宋体" w:cs="宋体"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宋体" w:hAnsi="宋体" w:cs="宋体" w:hint="eastAsia"/>
                            <w:sz w:val="18"/>
                            <w:szCs w:val="18"/>
                          </w:rPr>
                          <w:t>、加强法纪教育，增强自律意识，做到廉洁自律，杜绝“吃、拿、卡、要”。2、加强业务知识学习，提高执法能力。3、对外给行政相对人话语权，召开听证会，</w:t>
                        </w:r>
                        <w:proofErr w:type="gramStart"/>
                        <w:r>
                          <w:rPr>
                            <w:rFonts w:ascii="宋体" w:hAnsi="宋体" w:cs="宋体" w:hint="eastAsia"/>
                            <w:sz w:val="18"/>
                            <w:szCs w:val="18"/>
                          </w:rPr>
                          <w:t>对内会议</w:t>
                        </w:r>
                        <w:proofErr w:type="gramEnd"/>
                        <w:r>
                          <w:rPr>
                            <w:rFonts w:ascii="宋体" w:hAnsi="宋体" w:cs="宋体" w:hint="eastAsia"/>
                            <w:sz w:val="18"/>
                            <w:szCs w:val="18"/>
                          </w:rPr>
                          <w:t>集体决定。4、加强内部监督检查，及时发现、纠正执法过程中存在的不规范问题。5、加强外部监督，设置意见箱和举报电话，主动接受社会的监督。</w:t>
                        </w:r>
                      </w:p>
                      <w:p w:rsidR="006D7111" w:rsidRDefault="006D7111" w:rsidP="006D7111">
                        <w:pPr>
                          <w:jc w:val="left"/>
                          <w:rPr>
                            <w:rFonts w:ascii="宋体" w:hAnsi="宋体" w:cs="宋体"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8"/>
                            <w:szCs w:val="18"/>
                          </w:rPr>
                          <w:t xml:space="preserve">              </w:t>
                        </w:r>
                      </w:p>
                    </w:txbxContent>
                  </v:textbox>
                </v:rect>
                <v:rect id="Rectangle 52" o:spid="_x0000_s1075" style="position:absolute;left:5709;top:6912;width:3967;height:39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WLJb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jA1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tYslvwAAANsAAAAPAAAAAAAAAAAAAAAAAJgCAABkcnMvZG93bnJl&#10;di54bWxQSwUGAAAAAAQABAD1AAAAhAMAAAAA&#10;">
                  <v:textbox>
                    <w:txbxContent>
                      <w:p w:rsidR="006D7111" w:rsidRDefault="006D7111" w:rsidP="006D7111">
                        <w:pPr>
                          <w:jc w:val="left"/>
                          <w:rPr>
                            <w:rFonts w:ascii="宋体" w:hAnsi="宋体" w:cs="宋体"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宋体" w:hAnsi="宋体" w:cs="宋体" w:hint="eastAsia"/>
                            <w:sz w:val="18"/>
                            <w:szCs w:val="18"/>
                          </w:rPr>
                          <w:t>、加强法纪教育，增强自律意识，做到廉洁自律，杜绝“吃、拿、卡、要”。2、加强业务知识学习，提高执法能力，在案件办理过程中严格执行“五个一律”等条规，确保规范执法。 3、阳光执法，公开处罚标准、处罚程序、处罚过程、处罚结果。4、约束自由裁量权，控制处罚的弹性空间。5、对外给行政相对人话语权，召开听证会，</w:t>
                        </w:r>
                        <w:proofErr w:type="gramStart"/>
                        <w:r>
                          <w:rPr>
                            <w:rFonts w:ascii="宋体" w:hAnsi="宋体" w:cs="宋体" w:hint="eastAsia"/>
                            <w:sz w:val="18"/>
                            <w:szCs w:val="18"/>
                          </w:rPr>
                          <w:t>对内会议</w:t>
                        </w:r>
                        <w:proofErr w:type="gramEnd"/>
                        <w:r>
                          <w:rPr>
                            <w:rFonts w:ascii="宋体" w:hAnsi="宋体" w:cs="宋体" w:hint="eastAsia"/>
                            <w:sz w:val="18"/>
                            <w:szCs w:val="18"/>
                          </w:rPr>
                          <w:t>集体决定。 6、加强内部监督检查，及时发现、纠正执法过程中存在的不规范问题。7、加强外部监督，设置意见箱和举报电话，主动接受社会的监督。</w:t>
                        </w:r>
                      </w:p>
                      <w:p w:rsidR="006D7111" w:rsidRDefault="006D7111" w:rsidP="006D7111">
                        <w:pPr>
                          <w:jc w:val="left"/>
                          <w:rPr>
                            <w:rFonts w:ascii="宋体" w:hAnsi="宋体" w:cs="宋体"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8"/>
                            <w:szCs w:val="18"/>
                          </w:rPr>
                          <w:t xml:space="preserve">    </w:t>
                        </w:r>
                      </w:p>
                    </w:txbxContent>
                  </v:textbox>
                </v:rect>
                <v:shape id="Text Box 7" o:spid="_x0000_s1076" type="#_x0000_t202" style="position:absolute;left:2836;top:916;width:713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aTZsQA&#10;AADbAAAADwAAAGRycy9kb3ducmV2LnhtbESPUWvCQBCE3wX/w7FC3/ROKbZNPUUEQSpYGhX6uM2t&#10;STC3F3JXE/+9Jwg+DrPzzc5s0dlKXKjxpWMN45ECQZw5U3Ku4bBfD99B+IBssHJMGq7kYTHv92aY&#10;GNfyD13SkIsIYZ+ghiKEOpHSZwVZ9CNXE0fv5BqLIcoml6bBNsJtJSdKTaXFkmNDgTWtCsrO6b+N&#10;b9hli7vsbzv9rpX6/TpuX6vjm9Yvg275CSJQF57Hj/TGaJh8wH1LBIC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4Wk2bEAAAA2wAAAA8AAAAAAAAAAAAAAAAAmAIAAGRycy9k&#10;b3ducmV2LnhtbFBLBQYAAAAABAAEAPUAAACJAwAAAAA=&#10;" strokecolor="white">
                  <v:textbox inset="0,0,0,0">
                    <w:txbxContent>
                      <w:p w:rsidR="006D7111" w:rsidRDefault="006D7111" w:rsidP="006D7111">
                        <w:pPr>
                          <w:spacing w:line="240" w:lineRule="exact"/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仿宋_GB2312" w:eastAsia="仿宋_GB2312" w:hint="eastAsia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  <w:t>风险点</w:t>
                        </w:r>
                      </w:p>
                    </w:txbxContent>
                  </v:textbox>
                </v:shape>
                <v:shape id="Text Box 10" o:spid="_x0000_s1077" type="#_x0000_t202" style="position:absolute;left:4726;top:872;width:856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WsJsUA&#10;AADbAAAADwAAAGRycy9kb3ducmV2LnhtbESPTWvCQBCG74X+h2WE3uqutliJriIFoVRoqR/gccyO&#10;STA7G7JbE/+9cyj0OLzzPvPMfNn7Wl2pjVVgC6OhAUWcB1dxYWG/Wz9PQcWE7LAOTBZuFGG5eHyY&#10;Y+ZCxz903aZCCYRjhhbKlJpM65iX5DEOQ0Ms2Tm0HpOMbaFdi53Afa3Hxky0x4rlQokNvZeUX7a/&#10;XjT8qsOv/LSZfDfGHD8Pm9f68Gbt06BfzUAl6tP/8l/7w1l4EXv5RQC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9awmxQAAANsAAAAPAAAAAAAAAAAAAAAAAJgCAABkcnMv&#10;ZG93bnJldi54bWxQSwUGAAAAAAQABAD1AAAAigMAAAAA&#10;" strokecolor="white">
                  <v:textbox inset="0,0,0,0">
                    <w:txbxContent>
                      <w:p w:rsidR="006D7111" w:rsidRDefault="006D7111" w:rsidP="006D7111">
                        <w:pPr>
                          <w:spacing w:line="240" w:lineRule="exact"/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hint="eastAsia"/>
                            <w:sz w:val="18"/>
                            <w:szCs w:val="18"/>
                          </w:rPr>
                          <w:t>防控措施</w:t>
                        </w:r>
                      </w:p>
                    </w:txbxContent>
                  </v:textbox>
                </v:shape>
                <v:line id="Line 54" o:spid="_x0000_s1078" style="position:absolute;visibility:visible;mso-wrap-style:square" from="4065,1681" to="4066,4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Dxx8QAAADbAAAADwAAAGRycy9kb3ducmV2LnhtbESPQWsCMRSE7wX/Q3hCbzW7Clq3RhEX&#10;oYe2oJaeXzfPzeLmZdnENf33plDocZiZb5jVJtpWDNT7xrGCfJKBIK6cbrhW8HnaPz2D8AFZY+uY&#10;FPyQh8169LDCQrsbH2g4hlokCPsCFZgQukJKXxmy6CeuI07e2fUWQ5J9LXWPtwS3rZxm2VxabDgt&#10;GOxoZ6i6HK9WwcKUB7mQ5dvpoxyafBnf49f3UqnHcdy+gAgUw3/4r/2qFcxy+P2SfoB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QPHHxAAAANsAAAAPAAAAAAAAAAAA&#10;AAAAAKECAABkcnMvZG93bnJldi54bWxQSwUGAAAAAAQABAD5AAAAkgMAAAAA&#10;">
                  <v:stroke endarrow="block"/>
                </v:line>
                <v:line id="Line 55" o:spid="_x0000_s1079" style="position:absolute;visibility:visible;mso-wrap-style:square" from="4125,5007" to="4126,78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JvsM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iZj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km+wxAAAANsAAAAPAAAAAAAAAAAA&#10;AAAAAKECAABkcnMvZG93bnJldi54bWxQSwUGAAAAAAQABAD5AAAAkgMAAAAA&#10;">
                  <v:stroke endarrow="block"/>
                </v:line>
                <v:line id="Line 56" o:spid="_x0000_s1080" style="position:absolute;visibility:visible;mso-wrap-style:square" from="4180,8472" to="4181,10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7KK8QAAADbAAAADwAAAGRycy9kb3ducmV2LnhtbESPS2vDMBCE74X8B7GB3Bo5DeThRgmh&#10;ppBDU8iDnrfW1jKxVsZSHfXfR4FCjsPMfMOsNtE2oqfO144VTMYZCOLS6ZorBefT+/MChA/IGhvH&#10;pOCPPGzWg6cV5tpd+UD9MVQiQdjnqMCE0OZS+tKQRT92LXHyflxnMSTZVVJ3eE1w28iXLJtJizWn&#10;BYMtvRkqL8dfq2BuioOcy+Lj9Fn09WQZ9/Hre6nUaBi3ryACxfAI/7d3WsF0Cvcv6QfI9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3sorxAAAANsAAAAPAAAAAAAAAAAA&#10;AAAAAKECAABkcnMvZG93bnJldi54bWxQSwUGAAAAAAQABAD5AAAAkgMAAAAA&#10;">
                  <v:stroke endarrow="block"/>
                </v:line>
                <v:line id="Line 57" o:spid="_x0000_s1081" style="position:absolute;visibility:visible;mso-wrap-style:square" from="4271,11505" to="4272,1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dSX8QAAADbAAAADwAAAGRycy9kb3ducmV2LnhtbESPQWsCMRSE70L/Q3iF3jSrl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N1JfxAAAANsAAAAPAAAAAAAAAAAA&#10;AAAAAKECAABkcnMvZG93bnJldi54bWxQSwUGAAAAAAQABAD5AAAAkgMAAAAA&#10;">
                  <v:stroke endarrow="block"/>
                </v:line>
              </v:group>
            </w:pict>
          </mc:Fallback>
        </mc:AlternateContent>
      </w:r>
      <w:r w:rsidR="00652CC3">
        <w:rPr>
          <w:rFonts w:ascii="方正大标宋简体" w:eastAsia="方正大标宋简体" w:hAnsi="方正大标宋简体" w:cs="方正大标宋简体" w:hint="eastAsia"/>
          <w:bCs/>
          <w:sz w:val="44"/>
          <w:szCs w:val="44"/>
        </w:rPr>
        <w:t>行政</w:t>
      </w:r>
      <w:r>
        <w:rPr>
          <w:rFonts w:ascii="方正大标宋简体" w:eastAsia="方正大标宋简体" w:hAnsi="方正大标宋简体" w:cs="方正大标宋简体" w:hint="eastAsia"/>
          <w:bCs/>
          <w:sz w:val="44"/>
          <w:szCs w:val="44"/>
        </w:rPr>
        <w:t>处罚廉政</w:t>
      </w:r>
      <w:bookmarkStart w:id="0" w:name="_GoBack"/>
      <w:bookmarkEnd w:id="0"/>
      <w:r>
        <w:rPr>
          <w:rFonts w:ascii="方正大标宋简体" w:eastAsia="方正大标宋简体" w:hAnsi="方正大标宋简体" w:cs="方正大标宋简体" w:hint="eastAsia"/>
          <w:bCs/>
          <w:sz w:val="44"/>
          <w:szCs w:val="44"/>
        </w:rPr>
        <w:t>风险防控图</w:t>
      </w:r>
    </w:p>
    <w:p w:rsidR="006D7111" w:rsidRDefault="006D7111" w:rsidP="006D7111">
      <w:pPr>
        <w:jc w:val="center"/>
        <w:rPr>
          <w:rFonts w:ascii="方正小标宋简体" w:eastAsia="方正小标宋简体" w:hAnsi="方正小标宋简体"/>
          <w:b/>
          <w:bCs/>
          <w:sz w:val="36"/>
        </w:rPr>
      </w:pPr>
    </w:p>
    <w:p w:rsidR="006D7111" w:rsidRDefault="006D7111" w:rsidP="006D7111">
      <w:pPr>
        <w:jc w:val="center"/>
        <w:rPr>
          <w:rFonts w:ascii="方正小标宋简体" w:eastAsia="方正小标宋简体" w:hAnsi="方正小标宋简体"/>
          <w:b/>
          <w:bCs/>
          <w:sz w:val="36"/>
        </w:rPr>
      </w:pPr>
    </w:p>
    <w:p w:rsidR="006D7111" w:rsidRDefault="006D7111" w:rsidP="006D7111">
      <w:pPr>
        <w:jc w:val="center"/>
        <w:rPr>
          <w:rFonts w:ascii="方正小标宋简体" w:eastAsia="方正小标宋简体" w:hAnsi="方正小标宋简体"/>
          <w:b/>
          <w:bCs/>
          <w:sz w:val="36"/>
        </w:rPr>
      </w:pPr>
    </w:p>
    <w:p w:rsidR="006D7111" w:rsidRDefault="006D7111" w:rsidP="006D7111">
      <w:pPr>
        <w:jc w:val="center"/>
        <w:rPr>
          <w:rFonts w:ascii="方正小标宋简体" w:eastAsia="方正小标宋简体" w:hAnsi="方正小标宋简体"/>
          <w:b/>
          <w:bCs/>
          <w:sz w:val="36"/>
        </w:rPr>
      </w:pPr>
    </w:p>
    <w:p w:rsidR="006D7111" w:rsidRDefault="006D7111" w:rsidP="006D7111">
      <w:pPr>
        <w:jc w:val="center"/>
        <w:rPr>
          <w:rFonts w:ascii="方正小标宋简体" w:eastAsia="方正小标宋简体" w:hAnsi="方正小标宋简体"/>
          <w:b/>
          <w:bCs/>
          <w:sz w:val="36"/>
        </w:rPr>
      </w:pPr>
    </w:p>
    <w:p w:rsidR="006D7111" w:rsidRDefault="006D7111" w:rsidP="006D7111">
      <w:pPr>
        <w:jc w:val="center"/>
        <w:rPr>
          <w:rFonts w:ascii="方正小标宋简体" w:eastAsia="方正小标宋简体" w:hAnsi="方正小标宋简体"/>
          <w:b/>
          <w:bCs/>
          <w:sz w:val="36"/>
        </w:rPr>
      </w:pPr>
    </w:p>
    <w:p w:rsidR="006D7111" w:rsidRDefault="006D7111" w:rsidP="006D7111">
      <w:pPr>
        <w:jc w:val="center"/>
        <w:rPr>
          <w:rFonts w:ascii="方正小标宋简体" w:eastAsia="方正小标宋简体" w:hAnsi="方正小标宋简体"/>
          <w:b/>
          <w:bCs/>
          <w:sz w:val="36"/>
        </w:rPr>
      </w:pPr>
    </w:p>
    <w:p w:rsidR="006D7111" w:rsidRDefault="006D7111" w:rsidP="006D7111">
      <w:pPr>
        <w:jc w:val="center"/>
        <w:rPr>
          <w:rFonts w:ascii="方正小标宋简体" w:eastAsia="方正小标宋简体" w:hAnsi="方正小标宋简体"/>
          <w:b/>
          <w:bCs/>
          <w:sz w:val="36"/>
        </w:rPr>
      </w:pPr>
    </w:p>
    <w:p w:rsidR="006D7111" w:rsidRDefault="006D7111" w:rsidP="006D7111">
      <w:pPr>
        <w:jc w:val="center"/>
        <w:rPr>
          <w:rFonts w:ascii="方正小标宋简体" w:eastAsia="方正小标宋简体" w:hAnsi="方正小标宋简体"/>
          <w:b/>
          <w:bCs/>
          <w:sz w:val="36"/>
        </w:rPr>
      </w:pPr>
    </w:p>
    <w:p w:rsidR="006D7111" w:rsidRDefault="006D7111" w:rsidP="006D7111">
      <w:pPr>
        <w:jc w:val="center"/>
        <w:rPr>
          <w:rFonts w:ascii="方正小标宋简体" w:eastAsia="方正小标宋简体" w:hAnsi="方正小标宋简体"/>
          <w:b/>
          <w:bCs/>
          <w:sz w:val="36"/>
        </w:rPr>
      </w:pPr>
    </w:p>
    <w:p w:rsidR="006D7111" w:rsidRDefault="006D7111" w:rsidP="006D7111">
      <w:pPr>
        <w:jc w:val="center"/>
        <w:rPr>
          <w:rFonts w:ascii="方正小标宋简体" w:eastAsia="方正小标宋简体" w:hAnsi="方正小标宋简体"/>
          <w:b/>
          <w:bCs/>
          <w:sz w:val="36"/>
        </w:rPr>
      </w:pPr>
    </w:p>
    <w:p w:rsidR="006D7111" w:rsidRDefault="006D7111" w:rsidP="006D7111">
      <w:pPr>
        <w:jc w:val="center"/>
        <w:rPr>
          <w:rFonts w:ascii="方正小标宋简体" w:eastAsia="方正小标宋简体" w:hAnsi="方正小标宋简体"/>
          <w:b/>
          <w:bCs/>
          <w:sz w:val="36"/>
        </w:rPr>
      </w:pPr>
    </w:p>
    <w:p w:rsidR="006D7111" w:rsidRDefault="006D7111" w:rsidP="006D7111">
      <w:pPr>
        <w:jc w:val="center"/>
        <w:rPr>
          <w:rFonts w:ascii="方正小标宋简体" w:eastAsia="方正小标宋简体" w:hAnsi="方正小标宋简体"/>
          <w:b/>
          <w:bCs/>
          <w:sz w:val="36"/>
        </w:rPr>
      </w:pPr>
    </w:p>
    <w:p w:rsidR="006D7111" w:rsidRDefault="006D7111" w:rsidP="006D7111">
      <w:pPr>
        <w:jc w:val="center"/>
        <w:rPr>
          <w:rFonts w:ascii="方正小标宋简体" w:eastAsia="方正小标宋简体" w:hAnsi="方正小标宋简体"/>
          <w:b/>
          <w:bCs/>
          <w:sz w:val="36"/>
        </w:rPr>
      </w:pPr>
    </w:p>
    <w:sectPr w:rsidR="006D71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111"/>
    <w:rsid w:val="005B660A"/>
    <w:rsid w:val="00652CC3"/>
    <w:rsid w:val="006D7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11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11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2021-07-11T14:39:00Z</cp:lastPrinted>
  <dcterms:created xsi:type="dcterms:W3CDTF">2021-07-11T14:25:00Z</dcterms:created>
  <dcterms:modified xsi:type="dcterms:W3CDTF">2021-07-11T14:40:00Z</dcterms:modified>
</cp:coreProperties>
</file>