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40"/>
          <w:szCs w:val="48"/>
          <w:lang w:eastAsia="zh-CN"/>
        </w:rPr>
      </w:pPr>
      <w:r>
        <w:rPr>
          <w:rFonts w:hint="eastAsia"/>
          <w:sz w:val="40"/>
          <w:szCs w:val="48"/>
          <w:lang w:eastAsia="zh-CN"/>
        </w:rPr>
        <w:t>举报初等职业学校审批流程图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418455" cy="5554345"/>
            <wp:effectExtent l="0" t="0" r="10795" b="8255"/>
            <wp:docPr id="1" name="图片 1" descr="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23"/>
                    <pic:cNvPicPr>
                      <a:picLocks noChangeAspect="1"/>
                    </pic:cNvPicPr>
                  </pic:nvPicPr>
                  <pic:blipFill>
                    <a:blip r:embed="rId4"/>
                    <a:srcRect l="-2820" t="8495"/>
                    <a:stretch>
                      <a:fillRect/>
                    </a:stretch>
                  </pic:blipFill>
                  <pic:spPr>
                    <a:xfrm>
                      <a:off x="0" y="0"/>
                      <a:ext cx="5418455" cy="5554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094D80"/>
    <w:rsid w:val="63094D80"/>
    <w:rsid w:val="7EEF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2021-07-18T09:09:00Z</dcterms:created>
  <dc:creator>Administrator</dc:creator>
  <cp:lastModifiedBy>一生平安</cp:lastModifiedBy>
  <dcterms:modified xsi:type="dcterms:W3CDTF">2021-07-18T09:30:28Z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